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72" w:rsidRDefault="008B2E72" w:rsidP="008B2E72">
      <w:pPr>
        <w:pStyle w:val="ConsPlusNormal"/>
        <w:jc w:val="both"/>
        <w:outlineLvl w:val="0"/>
      </w:pPr>
    </w:p>
    <w:p w:rsidR="008B2E72" w:rsidRDefault="008B2E72" w:rsidP="008B2E72">
      <w:pPr>
        <w:pStyle w:val="ConsPlusNormal"/>
        <w:outlineLvl w:val="0"/>
      </w:pPr>
      <w:bookmarkStart w:id="0" w:name="Par1"/>
      <w:bookmarkEnd w:id="0"/>
      <w:r>
        <w:t>Зарегистрировано в Минюсте России 13 августа 2014 г. N 33570</w:t>
      </w:r>
    </w:p>
    <w:p w:rsidR="008B2E72" w:rsidRDefault="008B2E72" w:rsidP="008B2E72">
      <w:pPr>
        <w:pStyle w:val="ConsPlusNormal"/>
        <w:pBdr>
          <w:bottom w:val="single" w:sz="6" w:space="0" w:color="auto"/>
        </w:pBdr>
        <w:jc w:val="both"/>
        <w:rPr>
          <w:sz w:val="5"/>
          <w:szCs w:val="5"/>
        </w:rPr>
      </w:pPr>
    </w:p>
    <w:p w:rsidR="008B2E72" w:rsidRDefault="008B2E72" w:rsidP="008B2E72">
      <w:pPr>
        <w:pStyle w:val="ConsPlusNormal"/>
        <w:jc w:val="both"/>
      </w:pPr>
    </w:p>
    <w:p w:rsidR="008B2E72" w:rsidRDefault="008B2E72" w:rsidP="008B2E72">
      <w:pPr>
        <w:pStyle w:val="ConsPlusNormal"/>
        <w:jc w:val="center"/>
        <w:rPr>
          <w:b/>
          <w:bCs/>
          <w:sz w:val="16"/>
          <w:szCs w:val="16"/>
        </w:rPr>
      </w:pPr>
      <w:r>
        <w:rPr>
          <w:b/>
          <w:bCs/>
          <w:sz w:val="16"/>
          <w:szCs w:val="16"/>
        </w:rPr>
        <w:t>МИНИСТЕРСТВО ОБРАЗОВАНИЯ И НАУКИ РОССИЙСКОЙ ФЕДЕРАЦИИ</w:t>
      </w:r>
    </w:p>
    <w:p w:rsidR="008B2E72" w:rsidRDefault="008B2E72" w:rsidP="008B2E72">
      <w:pPr>
        <w:pStyle w:val="ConsPlusNormal"/>
        <w:jc w:val="center"/>
        <w:rPr>
          <w:b/>
          <w:bCs/>
          <w:sz w:val="16"/>
          <w:szCs w:val="16"/>
        </w:rPr>
      </w:pPr>
    </w:p>
    <w:p w:rsidR="008B2E72" w:rsidRDefault="008B2E72" w:rsidP="008B2E72">
      <w:pPr>
        <w:pStyle w:val="ConsPlusNormal"/>
        <w:jc w:val="center"/>
        <w:rPr>
          <w:b/>
          <w:bCs/>
          <w:sz w:val="16"/>
          <w:szCs w:val="16"/>
        </w:rPr>
      </w:pPr>
      <w:r>
        <w:rPr>
          <w:b/>
          <w:bCs/>
          <w:sz w:val="16"/>
          <w:szCs w:val="16"/>
        </w:rPr>
        <w:t>ПРИКАЗ</w:t>
      </w:r>
    </w:p>
    <w:p w:rsidR="008B2E72" w:rsidRDefault="008B2E72" w:rsidP="008B2E72">
      <w:pPr>
        <w:pStyle w:val="ConsPlusNormal"/>
        <w:jc w:val="center"/>
        <w:rPr>
          <w:b/>
          <w:bCs/>
          <w:sz w:val="16"/>
          <w:szCs w:val="16"/>
        </w:rPr>
      </w:pPr>
      <w:r>
        <w:rPr>
          <w:b/>
          <w:bCs/>
          <w:sz w:val="16"/>
          <w:szCs w:val="16"/>
        </w:rPr>
        <w:t>от 11 июня 2014 г. N 657</w:t>
      </w:r>
    </w:p>
    <w:p w:rsidR="008B2E72" w:rsidRDefault="008B2E72" w:rsidP="008B2E72">
      <w:pPr>
        <w:pStyle w:val="ConsPlusNormal"/>
        <w:jc w:val="center"/>
        <w:rPr>
          <w:b/>
          <w:bCs/>
          <w:sz w:val="16"/>
          <w:szCs w:val="16"/>
        </w:rPr>
      </w:pPr>
    </w:p>
    <w:p w:rsidR="008B2E72" w:rsidRDefault="008B2E72" w:rsidP="008B2E72">
      <w:pPr>
        <w:pStyle w:val="ConsPlusNormal"/>
        <w:jc w:val="center"/>
        <w:rPr>
          <w:b/>
          <w:bCs/>
          <w:sz w:val="16"/>
          <w:szCs w:val="16"/>
        </w:rPr>
      </w:pPr>
      <w:r>
        <w:rPr>
          <w:b/>
          <w:bCs/>
          <w:sz w:val="16"/>
          <w:szCs w:val="16"/>
        </w:rPr>
        <w:t>ОБ УТВЕРЖДЕНИИ МЕТОДИКИ</w:t>
      </w:r>
    </w:p>
    <w:p w:rsidR="008B2E72" w:rsidRDefault="008B2E72" w:rsidP="008B2E72">
      <w:pPr>
        <w:pStyle w:val="ConsPlusNormal"/>
        <w:jc w:val="center"/>
        <w:rPr>
          <w:b/>
          <w:bCs/>
          <w:sz w:val="16"/>
          <w:szCs w:val="16"/>
        </w:rPr>
      </w:pPr>
      <w:r>
        <w:rPr>
          <w:b/>
          <w:bCs/>
          <w:sz w:val="16"/>
          <w:szCs w:val="16"/>
        </w:rPr>
        <w:t>РАСЧЕТА ПОКАЗАТЕЛЕЙ МОНИТОРИНГА СИСТЕМЫ ОБРАЗОВАНИЯ</w:t>
      </w:r>
    </w:p>
    <w:p w:rsidR="008B2E72" w:rsidRDefault="008B2E72" w:rsidP="008B2E72">
      <w:pPr>
        <w:pStyle w:val="ConsPlusNormal"/>
        <w:jc w:val="both"/>
      </w:pPr>
    </w:p>
    <w:p w:rsidR="008B2E72" w:rsidRDefault="008B2E72" w:rsidP="008B2E72">
      <w:pPr>
        <w:pStyle w:val="ConsPlusNormal"/>
        <w:ind w:firstLine="540"/>
        <w:jc w:val="both"/>
      </w:pPr>
      <w:r>
        <w:t>В соответствии с пунктом 4 Правил осуществления мониторинга системы образования, утвержденных постановлением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 приказываю:</w:t>
      </w:r>
    </w:p>
    <w:p w:rsidR="008B2E72" w:rsidRDefault="008B2E72" w:rsidP="008B2E72">
      <w:pPr>
        <w:pStyle w:val="ConsPlusNormal"/>
        <w:ind w:firstLine="540"/>
        <w:jc w:val="both"/>
      </w:pPr>
      <w:r>
        <w:t xml:space="preserve">Утвердить прилагаемую </w:t>
      </w:r>
      <w:hyperlink w:anchor="Par29" w:tooltip="Ссылка на текущий документ" w:history="1">
        <w:r>
          <w:rPr>
            <w:color w:val="0000FF"/>
          </w:rPr>
          <w:t>методику</w:t>
        </w:r>
      </w:hyperlink>
      <w:r>
        <w:t xml:space="preserve"> расчета показателей мониторинга системы образования.</w:t>
      </w:r>
    </w:p>
    <w:p w:rsidR="008B2E72" w:rsidRDefault="008B2E72" w:rsidP="008B2E72">
      <w:pPr>
        <w:pStyle w:val="ConsPlusNormal"/>
        <w:jc w:val="both"/>
      </w:pPr>
    </w:p>
    <w:p w:rsidR="008B2E72" w:rsidRDefault="008B2E72" w:rsidP="008B2E72">
      <w:pPr>
        <w:pStyle w:val="ConsPlusNormal"/>
        <w:jc w:val="right"/>
      </w:pPr>
      <w:r>
        <w:t>Министр</w:t>
      </w:r>
    </w:p>
    <w:p w:rsidR="008B2E72" w:rsidRDefault="008B2E72" w:rsidP="008B2E72">
      <w:pPr>
        <w:pStyle w:val="ConsPlusNormal"/>
        <w:jc w:val="right"/>
      </w:pPr>
      <w:r>
        <w:t>Д.В.ЛИВАНОВ</w:t>
      </w:r>
    </w:p>
    <w:p w:rsidR="008B2E72" w:rsidRDefault="008B2E72" w:rsidP="008B2E72">
      <w:pPr>
        <w:pStyle w:val="ConsPlusNormal"/>
        <w:jc w:val="both"/>
      </w:pPr>
    </w:p>
    <w:p w:rsidR="008B2E72" w:rsidRDefault="008B2E72" w:rsidP="008B2E72">
      <w:pPr>
        <w:pStyle w:val="ConsPlusNormal"/>
        <w:jc w:val="both"/>
      </w:pPr>
      <w:bookmarkStart w:id="1" w:name="_GoBack"/>
      <w:bookmarkEnd w:id="1"/>
    </w:p>
    <w:p w:rsidR="008B2E72" w:rsidRDefault="008B2E72" w:rsidP="008B2E72">
      <w:pPr>
        <w:pStyle w:val="ConsPlusNormal"/>
        <w:jc w:val="both"/>
      </w:pPr>
    </w:p>
    <w:p w:rsidR="008B2E72" w:rsidRDefault="008B2E72" w:rsidP="008B2E72">
      <w:pPr>
        <w:pStyle w:val="ConsPlusNormal"/>
        <w:jc w:val="both"/>
      </w:pPr>
    </w:p>
    <w:p w:rsidR="008B2E72" w:rsidRDefault="008B2E72" w:rsidP="008B2E72">
      <w:pPr>
        <w:pStyle w:val="ConsPlusNormal"/>
        <w:jc w:val="both"/>
      </w:pPr>
    </w:p>
    <w:p w:rsidR="008B2E72" w:rsidRDefault="008B2E72" w:rsidP="008B2E72">
      <w:pPr>
        <w:pStyle w:val="ConsPlusNormal"/>
        <w:jc w:val="right"/>
        <w:outlineLvl w:val="0"/>
      </w:pPr>
      <w:bookmarkStart w:id="2" w:name="Par22"/>
      <w:bookmarkEnd w:id="2"/>
      <w:r>
        <w:t>Приложение</w:t>
      </w:r>
    </w:p>
    <w:p w:rsidR="008B2E72" w:rsidRDefault="008B2E72" w:rsidP="008B2E72">
      <w:pPr>
        <w:pStyle w:val="ConsPlusNormal"/>
        <w:jc w:val="both"/>
      </w:pPr>
    </w:p>
    <w:p w:rsidR="008B2E72" w:rsidRDefault="008B2E72" w:rsidP="008B2E72">
      <w:pPr>
        <w:pStyle w:val="ConsPlusNormal"/>
        <w:jc w:val="right"/>
      </w:pPr>
      <w:r>
        <w:t>Утверждена</w:t>
      </w:r>
    </w:p>
    <w:p w:rsidR="008B2E72" w:rsidRDefault="008B2E72" w:rsidP="008B2E72">
      <w:pPr>
        <w:pStyle w:val="ConsPlusNormal"/>
        <w:jc w:val="right"/>
      </w:pPr>
      <w:r>
        <w:t>приказом Министерства образования</w:t>
      </w:r>
    </w:p>
    <w:p w:rsidR="008B2E72" w:rsidRDefault="008B2E72" w:rsidP="008B2E72">
      <w:pPr>
        <w:pStyle w:val="ConsPlusNormal"/>
        <w:jc w:val="right"/>
      </w:pPr>
      <w:r>
        <w:t>и науки Российской Федерации</w:t>
      </w:r>
    </w:p>
    <w:p w:rsidR="008B2E72" w:rsidRDefault="008B2E72" w:rsidP="008B2E72">
      <w:pPr>
        <w:pStyle w:val="ConsPlusNormal"/>
        <w:jc w:val="right"/>
      </w:pPr>
      <w:r>
        <w:t>от 11 июня 2014 г. N 657</w:t>
      </w:r>
    </w:p>
    <w:p w:rsidR="008B2E72" w:rsidRDefault="008B2E72" w:rsidP="008B2E72">
      <w:pPr>
        <w:pStyle w:val="ConsPlusNormal"/>
        <w:jc w:val="both"/>
      </w:pPr>
    </w:p>
    <w:p w:rsidR="008B2E72" w:rsidRDefault="008B2E72" w:rsidP="008B2E72">
      <w:pPr>
        <w:pStyle w:val="ConsPlusNormal"/>
        <w:jc w:val="center"/>
        <w:rPr>
          <w:b/>
          <w:bCs/>
          <w:sz w:val="16"/>
          <w:szCs w:val="16"/>
        </w:rPr>
      </w:pPr>
      <w:bookmarkStart w:id="3" w:name="Par29"/>
      <w:bookmarkEnd w:id="3"/>
      <w:r>
        <w:rPr>
          <w:b/>
          <w:bCs/>
          <w:sz w:val="16"/>
          <w:szCs w:val="16"/>
        </w:rPr>
        <w:t>МЕТОДИКА</w:t>
      </w:r>
    </w:p>
    <w:p w:rsidR="008B2E72" w:rsidRDefault="008B2E72" w:rsidP="008B2E72">
      <w:pPr>
        <w:pStyle w:val="ConsPlusNormal"/>
        <w:jc w:val="center"/>
        <w:rPr>
          <w:b/>
          <w:bCs/>
          <w:sz w:val="16"/>
          <w:szCs w:val="16"/>
        </w:rPr>
      </w:pPr>
      <w:r>
        <w:rPr>
          <w:b/>
          <w:bCs/>
          <w:sz w:val="16"/>
          <w:szCs w:val="16"/>
        </w:rPr>
        <w:t>РАСЧЕТА ПОКАЗАТЕЛЕЙ МОНИТОРИНГА СИСТЕМЫ ОБРАЗОВАНИЯ</w:t>
      </w:r>
    </w:p>
    <w:p w:rsidR="008B2E72" w:rsidRDefault="008B2E72" w:rsidP="008B2E72">
      <w:pPr>
        <w:pStyle w:val="ConsPlusNormal"/>
        <w:jc w:val="both"/>
      </w:pPr>
    </w:p>
    <w:p w:rsidR="008B2E72" w:rsidRDefault="008B2E72" w:rsidP="008B2E72">
      <w:pPr>
        <w:pStyle w:val="ConsPlusNormal"/>
        <w:ind w:firstLine="540"/>
        <w:jc w:val="both"/>
        <w:outlineLvl w:val="1"/>
      </w:pPr>
      <w:bookmarkStart w:id="4" w:name="Par32"/>
      <w:bookmarkEnd w:id="4"/>
      <w:r>
        <w:t>I. Общее образование</w:t>
      </w:r>
    </w:p>
    <w:p w:rsidR="008B2E72" w:rsidRDefault="008B2E72" w:rsidP="008B2E72">
      <w:pPr>
        <w:pStyle w:val="ConsPlusNormal"/>
        <w:jc w:val="both"/>
      </w:pPr>
    </w:p>
    <w:p w:rsidR="008B2E72" w:rsidRDefault="008B2E72" w:rsidP="008B2E72">
      <w:pPr>
        <w:pStyle w:val="ConsPlusNormal"/>
        <w:ind w:firstLine="540"/>
        <w:jc w:val="both"/>
        <w:outlineLvl w:val="2"/>
      </w:pPr>
      <w:bookmarkStart w:id="5" w:name="Par34"/>
      <w:bookmarkEnd w:id="5"/>
      <w:r>
        <w:t>1. Сведения о развитии дошкольного образования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6" w:name="Par36"/>
      <w:bookmarkEnd w:id="6"/>
      <w:r>
        <w:t>1.1. Уровень доступности дошкольного образования и численность населения, получающего дошкольное образование</w:t>
      </w:r>
    </w:p>
    <w:p w:rsidR="008B2E72" w:rsidRDefault="008B2E72" w:rsidP="008B2E72">
      <w:pPr>
        <w:pStyle w:val="ConsPlusNormal"/>
        <w:jc w:val="both"/>
      </w:pPr>
    </w:p>
    <w:p w:rsidR="008B2E72" w:rsidRDefault="008B2E72" w:rsidP="008B2E72">
      <w:pPr>
        <w:pStyle w:val="ConsPlusNormal"/>
        <w:ind w:firstLine="540"/>
        <w:jc w:val="both"/>
      </w:pPr>
      <w:r>
        <w:t xml:space="preserve">1.1.1. 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8"/>
        </w:rPr>
        <w:drawing>
          <wp:inline distT="0" distB="0" distL="0" distR="0">
            <wp:extent cx="1762125" cy="304800"/>
            <wp:effectExtent l="0" t="0" r="0" b="0"/>
            <wp:docPr id="68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3048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4"/>
        </w:rPr>
        <w:drawing>
          <wp:inline distT="0" distB="0" distL="0" distR="0">
            <wp:extent cx="342900" cy="200025"/>
            <wp:effectExtent l="0" t="0" r="0" b="9525"/>
            <wp:docPr id="681"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200025"/>
                    </a:xfrm>
                    <a:prstGeom prst="rect">
                      <a:avLst/>
                    </a:prstGeom>
                    <a:noFill/>
                    <a:ln>
                      <a:noFill/>
                    </a:ln>
                  </pic:spPr>
                </pic:pic>
              </a:graphicData>
            </a:graphic>
          </wp:inline>
        </w:drawing>
      </w:r>
      <w:r>
        <w:t xml:space="preserve"> - численность воспитанников в возрасте 3 - 6 лет (число полных лет) дошкольных образовательных организаций;</w:t>
      </w:r>
    </w:p>
    <w:p w:rsidR="008B2E72" w:rsidRDefault="008B2E72" w:rsidP="008B2E72">
      <w:pPr>
        <w:pStyle w:val="ConsPlusNormal"/>
        <w:ind w:firstLine="540"/>
        <w:jc w:val="both"/>
      </w:pPr>
      <w:r>
        <w:rPr>
          <w:noProof/>
          <w:position w:val="-10"/>
        </w:rPr>
        <w:drawing>
          <wp:inline distT="0" distB="0" distL="0" distR="0">
            <wp:extent cx="323850" cy="228600"/>
            <wp:effectExtent l="0" t="0" r="0" b="0"/>
            <wp:docPr id="680"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численность детей в возрасте 3 - 6 лет (число полных лет), стоящих на учете для определения в дошкольные образовательные организации.</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8B2E72" w:rsidRDefault="008B2E72" w:rsidP="008B2E72">
      <w:pPr>
        <w:pStyle w:val="ConsPlusNormal"/>
        <w:ind w:firstLine="540"/>
        <w:jc w:val="both"/>
      </w:pPr>
      <w:r>
        <w:t xml:space="preserve">1.1.2. Охват детей дошкольными образовательными организациями (отношение численности детей, </w:t>
      </w:r>
      <w:r>
        <w:lastRenderedPageBreak/>
        <w:t xml:space="preserve">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381125" cy="247650"/>
            <wp:effectExtent l="0" t="0" r="0" b="0"/>
            <wp:docPr id="679"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47650" cy="228600"/>
            <wp:effectExtent l="0" t="0" r="0" b="0"/>
            <wp:docPr id="678"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воспитанников образовательных организаций (включая филиалы), реализующих образовательные программы дошкольного образования;</w:t>
      </w:r>
    </w:p>
    <w:p w:rsidR="008B2E72" w:rsidRDefault="008B2E72" w:rsidP="008B2E72">
      <w:pPr>
        <w:pStyle w:val="ConsPlusNormal"/>
        <w:ind w:firstLine="540"/>
        <w:jc w:val="both"/>
      </w:pPr>
      <w:r>
        <w:t>Н - численность детей в возрасте от 2 месяцев (численность детей в возрасте от 2 месяцев до 1 года принимается как 10/12 численности детей в возрасте до 1 года) до 7 лет включительно (на 1 января следующего за отчетным года) (рассчитывается Министерством образования и науки Российской Федерации);</w:t>
      </w:r>
    </w:p>
    <w:p w:rsidR="008B2E72" w:rsidRDefault="008B2E72" w:rsidP="008B2E72">
      <w:pPr>
        <w:pStyle w:val="ConsPlusNormal"/>
        <w:ind w:firstLine="540"/>
        <w:jc w:val="both"/>
      </w:pPr>
      <w:r>
        <w:rPr>
          <w:noProof/>
          <w:position w:val="-12"/>
        </w:rPr>
        <w:drawing>
          <wp:inline distT="0" distB="0" distL="0" distR="0">
            <wp:extent cx="180975" cy="228600"/>
            <wp:effectExtent l="0" t="0" r="9525" b="0"/>
            <wp:docPr id="67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численность детей в возрасте 5 - 7 лет, обучающихся в образовательных организациях, реализующих образовательные программы начального общего образования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8B2E72" w:rsidRDefault="008B2E72" w:rsidP="008B2E72">
      <w:pPr>
        <w:pStyle w:val="ConsPlusNormal"/>
        <w:ind w:firstLine="540"/>
        <w:jc w:val="both"/>
      </w:pPr>
      <w:r>
        <w:t xml:space="preserve">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62025" cy="247650"/>
            <wp:effectExtent l="0" t="0" r="0" b="0"/>
            <wp:docPr id="676"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47650" cy="228600"/>
            <wp:effectExtent l="0" t="0" r="0" b="0"/>
            <wp:docPr id="675"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воспитанников частных образовательных организаций (включая филиалы), реализующих образовательные программы дошкольного образования;</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численность воспитанников образовательных организаций (включая филиалы), реализующих образовательные программы дошкольного образования, - всего.</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7" w:name="Par61"/>
      <w:bookmarkEnd w:id="7"/>
      <w:r>
        <w:t>1.2. Содержание образовательной деятельности и организация образовательного процесса по образовательным программам дошкольного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095375" cy="247650"/>
            <wp:effectExtent l="0" t="0" r="9525" b="0"/>
            <wp:docPr id="673"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537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42900" cy="228600"/>
            <wp:effectExtent l="0" t="0" r="0" b="0"/>
            <wp:docPr id="672" name="Рисунок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численность воспитанников образовательных организаций (включая филиалы), реализующих образовательные программы дошкольного образования, обучающихся в группах кратковременного пребывания;</w:t>
      </w:r>
    </w:p>
    <w:p w:rsidR="008B2E72" w:rsidRDefault="008B2E72" w:rsidP="008B2E72">
      <w:pPr>
        <w:pStyle w:val="ConsPlusNormal"/>
        <w:ind w:firstLine="540"/>
        <w:jc w:val="both"/>
      </w:pPr>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8B2E72" w:rsidRDefault="008B2E72" w:rsidP="008B2E72">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8B2E72" w:rsidRDefault="008B2E72" w:rsidP="008B2E72">
      <w:pPr>
        <w:pStyle w:val="ConsPlusNormal"/>
        <w:jc w:val="both"/>
      </w:pPr>
    </w:p>
    <w:p w:rsidR="008B2E72" w:rsidRDefault="008B2E72" w:rsidP="008B2E72">
      <w:pPr>
        <w:pStyle w:val="ConsPlusNormal"/>
        <w:ind w:firstLine="540"/>
        <w:jc w:val="both"/>
        <w:outlineLvl w:val="3"/>
      </w:pPr>
      <w:bookmarkStart w:id="8" w:name="Par71"/>
      <w:bookmarkEnd w:id="8"/>
      <w:r>
        <w:t>1.3. Кадровое обеспечение дошкольных образовательных организаций и оценка уровня заработной платы педагогических работников</w:t>
      </w:r>
    </w:p>
    <w:p w:rsidR="008B2E72" w:rsidRDefault="008B2E72" w:rsidP="008B2E72">
      <w:pPr>
        <w:pStyle w:val="ConsPlusNormal"/>
        <w:jc w:val="both"/>
      </w:pPr>
    </w:p>
    <w:p w:rsidR="008B2E72" w:rsidRDefault="008B2E72" w:rsidP="008B2E72">
      <w:pPr>
        <w:pStyle w:val="ConsPlusNormal"/>
        <w:ind w:firstLine="540"/>
        <w:jc w:val="both"/>
      </w:pPr>
      <w:r>
        <w:t xml:space="preserve">1.3.1. Численность воспитанников организаций дошкольного образования в расчете на 1 </w:t>
      </w:r>
      <w:r>
        <w:lastRenderedPageBreak/>
        <w:t xml:space="preserve">педагогического работника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647700" cy="228600"/>
            <wp:effectExtent l="0" t="0" r="0" b="0"/>
            <wp:docPr id="671" name="Рисунок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47650" cy="228600"/>
            <wp:effectExtent l="0" t="0" r="0" b="0"/>
            <wp:docPr id="670" name="Рисунок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воспитанников образовательных организаций (включая филиалы), реализующих образовательные программы дошкольного образования;</w:t>
      </w:r>
    </w:p>
    <w:p w:rsidR="008B2E72" w:rsidRDefault="008B2E72" w:rsidP="008B2E72">
      <w:pPr>
        <w:pStyle w:val="ConsPlusNormal"/>
        <w:ind w:firstLine="540"/>
        <w:jc w:val="both"/>
      </w:pPr>
      <w:r>
        <w:rPr>
          <w:noProof/>
          <w:position w:val="-12"/>
        </w:rPr>
        <w:drawing>
          <wp:inline distT="0" distB="0" distL="0" distR="0">
            <wp:extent cx="342900" cy="228600"/>
            <wp:effectExtent l="0" t="0" r="0" b="0"/>
            <wp:docPr id="669" name="Рисунок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численность педагогических работников (без внешних совместителей) образовательных организаций (включая филиалы), реализующих образовательные программы дошкольного образования.</w:t>
      </w:r>
    </w:p>
    <w:p w:rsidR="008B2E72" w:rsidRDefault="008B2E72" w:rsidP="008B2E72">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8B2E72" w:rsidRDefault="008B2E72" w:rsidP="008B2E72">
      <w:pPr>
        <w:pStyle w:val="ConsPlusNormal"/>
        <w:ind w:firstLine="540"/>
        <w:jc w:val="both"/>
      </w:pPr>
      <w:r>
        <w:t xml:space="preserve">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38200" cy="247650"/>
            <wp:effectExtent l="0" t="0" r="0" b="0"/>
            <wp:docPr id="668" name="Рисунок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t xml:space="preserve">, </w:t>
      </w:r>
      <w:r>
        <w:rPr>
          <w:noProof/>
          <w:position w:val="-14"/>
        </w:rPr>
        <w:drawing>
          <wp:inline distT="0" distB="0" distL="0" distR="0">
            <wp:extent cx="1905000" cy="247650"/>
            <wp:effectExtent l="0" t="0" r="0" b="0"/>
            <wp:docPr id="667" name="Рисунок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0" cy="247650"/>
                    </a:xfrm>
                    <a:prstGeom prst="rect">
                      <a:avLst/>
                    </a:prstGeom>
                    <a:noFill/>
                    <a:ln>
                      <a:noFill/>
                    </a:ln>
                  </pic:spPr>
                </pic:pic>
              </a:graphicData>
            </a:graphic>
          </wp:inline>
        </w:drawing>
      </w:r>
      <w:r>
        <w:t xml:space="preserve">, </w:t>
      </w:r>
      <w:r>
        <w:rPr>
          <w:noProof/>
          <w:position w:val="-8"/>
        </w:rPr>
        <w:drawing>
          <wp:inline distT="0" distB="0" distL="0" distR="0">
            <wp:extent cx="466725" cy="200025"/>
            <wp:effectExtent l="0" t="0" r="9525" b="9525"/>
            <wp:docPr id="666" name="Рисунок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400050" cy="228600"/>
            <wp:effectExtent l="0" t="0" r="0" b="0"/>
            <wp:docPr id="665" name="Рисунок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0050" cy="228600"/>
                    </a:xfrm>
                    <a:prstGeom prst="rect">
                      <a:avLst/>
                    </a:prstGeom>
                    <a:noFill/>
                    <a:ln>
                      <a:noFill/>
                    </a:ln>
                  </pic:spPr>
                </pic:pic>
              </a:graphicData>
            </a:graphic>
          </wp:inline>
        </w:drawing>
      </w:r>
      <w:r>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дошкольного образования, - всего;</w:t>
      </w:r>
    </w:p>
    <w:p w:rsidR="008B2E72" w:rsidRDefault="008B2E72" w:rsidP="008B2E72">
      <w:pPr>
        <w:pStyle w:val="ConsPlusNormal"/>
        <w:ind w:firstLine="540"/>
        <w:jc w:val="both"/>
      </w:pPr>
      <w:r>
        <w:rPr>
          <w:noProof/>
          <w:position w:val="-12"/>
        </w:rPr>
        <w:drawing>
          <wp:inline distT="0" distB="0" distL="0" distR="0">
            <wp:extent cx="428625" cy="228600"/>
            <wp:effectExtent l="0" t="0" r="9525" b="0"/>
            <wp:docPr id="664" name="Рисунок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образования, - всего;</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663" name="Рисунок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дошкольного образования;</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662" name="Рисунок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9" w:name="Par90"/>
      <w:bookmarkEnd w:id="9"/>
      <w:r>
        <w:t>1.4. Материально-техническое и информационное обеспечение дошкольных образовательных организаций</w:t>
      </w:r>
    </w:p>
    <w:p w:rsidR="008B2E72" w:rsidRDefault="008B2E72" w:rsidP="008B2E72">
      <w:pPr>
        <w:pStyle w:val="ConsPlusNormal"/>
        <w:jc w:val="both"/>
      </w:pPr>
    </w:p>
    <w:p w:rsidR="008B2E72" w:rsidRDefault="008B2E72" w:rsidP="008B2E72">
      <w:pPr>
        <w:pStyle w:val="ConsPlusNormal"/>
        <w:ind w:firstLine="540"/>
        <w:jc w:val="both"/>
      </w:pPr>
      <w:r>
        <w:t xml:space="preserve">1.4.1. Площадь помещений, используемых непосредственно для нужд дошкольных образовательных организаций, в расчете на одного воспитанника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523875" cy="228600"/>
            <wp:effectExtent l="0" t="0" r="9525" b="0"/>
            <wp:docPr id="661" name="Рисунок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19075" cy="228600"/>
            <wp:effectExtent l="0" t="0" r="9525" b="0"/>
            <wp:docPr id="660" name="Рисунок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общая площадь помещений, реально используемых непосредственно для нужд дошкольных образовательных организаций (включая филиалы; без учета организаций, деятельность которых приостановлена; без учета площади помещений, сданных в аренду (субаренду));</w:t>
      </w:r>
    </w:p>
    <w:p w:rsidR="008B2E72" w:rsidRDefault="008B2E72" w:rsidP="008B2E72">
      <w:pPr>
        <w:pStyle w:val="ConsPlusNormal"/>
        <w:ind w:firstLine="540"/>
        <w:jc w:val="both"/>
      </w:pPr>
      <w:r>
        <w:t>ЧВ - численность воспитанников дошкольных 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8B2E72" w:rsidRDefault="008B2E72" w:rsidP="008B2E72">
      <w:pPr>
        <w:pStyle w:val="ConsPlusNormal"/>
        <w:ind w:firstLine="540"/>
        <w:jc w:val="both"/>
      </w:pPr>
      <w:r>
        <w:t xml:space="preserve">1.4.2. Удельный вес числа организаций, имеющих водоснабжение, центральное отопление, канализацию, в общем числе дошкольных образовательных организаций: водоснабжение, центральное </w:t>
      </w:r>
      <w:r>
        <w:lastRenderedPageBreak/>
        <w:t xml:space="preserve">отопление, канализацию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t>Имеют:</w:t>
      </w:r>
    </w:p>
    <w:p w:rsidR="008B2E72" w:rsidRDefault="008B2E72" w:rsidP="008B2E72">
      <w:pPr>
        <w:pStyle w:val="ConsPlusNormal"/>
        <w:ind w:firstLine="540"/>
        <w:jc w:val="both"/>
      </w:pPr>
      <w:r>
        <w:t xml:space="preserve">водоснабжение - </w:t>
      </w:r>
      <w:r>
        <w:rPr>
          <w:noProof/>
          <w:position w:val="-14"/>
        </w:rPr>
        <w:drawing>
          <wp:inline distT="0" distB="0" distL="0" distR="0">
            <wp:extent cx="866775" cy="247650"/>
            <wp:effectExtent l="0" t="0" r="9525" b="0"/>
            <wp:docPr id="659" name="Рисунок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r>
        <w:t xml:space="preserve">; центральное отопление - </w:t>
      </w:r>
      <w:r>
        <w:rPr>
          <w:noProof/>
          <w:position w:val="-14"/>
        </w:rPr>
        <w:drawing>
          <wp:inline distT="0" distB="0" distL="0" distR="0">
            <wp:extent cx="904875" cy="247650"/>
            <wp:effectExtent l="0" t="0" r="0" b="0"/>
            <wp:docPr id="658" name="Рисунок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r>
        <w:t xml:space="preserve">; канализацию - </w:t>
      </w:r>
      <w:r>
        <w:rPr>
          <w:noProof/>
          <w:position w:val="-14"/>
        </w:rPr>
        <w:drawing>
          <wp:inline distT="0" distB="0" distL="0" distR="0">
            <wp:extent cx="866775" cy="247650"/>
            <wp:effectExtent l="0" t="0" r="9525" b="0"/>
            <wp:docPr id="657" name="Рисунок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r>
        <w:t>, где:</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656" name="Рисунок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дошкольных образовательных организаций с учетом находящихся на капитальном ремонте (включая филиалы), имеющих водоснабжение;</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655" name="Рисунок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число дошкольных образовательных организаций с учетом находящихся на капитальном ремонте (включая филиалы), имеющих центральное отопление;</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654" name="Рисунок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дошкольных образовательных организаций с учетом находящихся на капитальном ремонте (включая филиалы), имеющих канализацию;</w:t>
      </w:r>
    </w:p>
    <w:p w:rsidR="008B2E72" w:rsidRDefault="008B2E72" w:rsidP="008B2E72">
      <w:pPr>
        <w:pStyle w:val="ConsPlusNormal"/>
        <w:ind w:firstLine="540"/>
        <w:jc w:val="both"/>
      </w:pPr>
      <w:r>
        <w:t>Ч - число дошкольных образовательных организаций с учетом находящихся на капитальном ремонте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8B2E72" w:rsidRDefault="008B2E72" w:rsidP="008B2E72">
      <w:pPr>
        <w:pStyle w:val="ConsPlusNormal"/>
        <w:ind w:firstLine="540"/>
        <w:jc w:val="both"/>
      </w:pPr>
      <w:r>
        <w:t xml:space="preserve">1.4.3. Удельный вес числа организаций, имеющих физкультурные залы, в общем числе дошкольных 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904875" cy="285750"/>
            <wp:effectExtent l="0" t="0" r="0" b="0"/>
            <wp:docPr id="653" name="Рисунок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048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652" name="Рисунок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дошкольных образовательных организаций с учетом находящихся на капитальном ремонте (включая филиалы), имеющих физкультурные залы;</w:t>
      </w:r>
    </w:p>
    <w:p w:rsidR="008B2E72" w:rsidRDefault="008B2E72" w:rsidP="008B2E72">
      <w:pPr>
        <w:pStyle w:val="ConsPlusNormal"/>
        <w:ind w:firstLine="540"/>
        <w:jc w:val="both"/>
      </w:pPr>
      <w:r>
        <w:t>Ч - число дошкольных образовательных организаций с учетом находящихся на капитальном ремонте (включая филиалы);</w:t>
      </w:r>
    </w:p>
    <w:p w:rsidR="008B2E72" w:rsidRDefault="008B2E72" w:rsidP="008B2E72">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8B2E72" w:rsidRDefault="008B2E72" w:rsidP="008B2E72">
      <w:pPr>
        <w:pStyle w:val="ConsPlusNormal"/>
        <w:ind w:firstLine="540"/>
        <w:jc w:val="both"/>
      </w:pPr>
      <w:r>
        <w:t xml:space="preserve">1.4.4. Удельный вес числа организаций, имеющих закрытые плавательные бассейны, в общем числе дошкольных 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942975" cy="285750"/>
            <wp:effectExtent l="0" t="0" r="0" b="0"/>
            <wp:docPr id="651" name="Рисунок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429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4"/>
        </w:rPr>
        <w:drawing>
          <wp:inline distT="0" distB="0" distL="0" distR="0">
            <wp:extent cx="285750" cy="200025"/>
            <wp:effectExtent l="0" t="0" r="0" b="9525"/>
            <wp:docPr id="650" name="Рисунок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дошкольных образовательных организаций (включая филиалы), имеющих закрытые плавательные бассейны;</w:t>
      </w:r>
    </w:p>
    <w:p w:rsidR="008B2E72" w:rsidRDefault="008B2E72" w:rsidP="008B2E72">
      <w:pPr>
        <w:pStyle w:val="ConsPlusNormal"/>
        <w:ind w:firstLine="540"/>
        <w:jc w:val="both"/>
      </w:pPr>
      <w:r>
        <w:t>Ч - число дошкольных 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8B2E72" w:rsidRDefault="008B2E72" w:rsidP="008B2E72">
      <w:pPr>
        <w:pStyle w:val="ConsPlusNormal"/>
        <w:ind w:firstLine="540"/>
        <w:jc w:val="both"/>
      </w:pPr>
      <w:r>
        <w:t xml:space="preserve">1.4.5. Число персональных компьютеров, доступных для использования детьми, в расчете на 100 воспитанников дошкольных 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(ЧК / ЧВ) * 100, где:</w:t>
      </w:r>
    </w:p>
    <w:p w:rsidR="008B2E72" w:rsidRDefault="008B2E72" w:rsidP="008B2E72">
      <w:pPr>
        <w:pStyle w:val="ConsPlusNormal"/>
        <w:jc w:val="both"/>
      </w:pPr>
    </w:p>
    <w:p w:rsidR="008B2E72" w:rsidRDefault="008B2E72" w:rsidP="008B2E72">
      <w:pPr>
        <w:pStyle w:val="ConsPlusNormal"/>
        <w:ind w:firstLine="540"/>
        <w:jc w:val="both"/>
      </w:pPr>
      <w:r>
        <w:t>ЧК - число персональных компьютеров в дошкольных образовательных организациях, с учетом находящихся на капитальном ремонте, доступных для использования детьми (включая филиалы);</w:t>
      </w:r>
    </w:p>
    <w:p w:rsidR="008B2E72" w:rsidRDefault="008B2E72" w:rsidP="008B2E72">
      <w:pPr>
        <w:pStyle w:val="ConsPlusNormal"/>
        <w:ind w:firstLine="540"/>
        <w:jc w:val="both"/>
      </w:pPr>
      <w:r>
        <w:t>ЧВ - численность воспитанников дошкольных образовательных организаций (включая филиалы) в возрасте 3 года и старше.</w:t>
      </w:r>
    </w:p>
    <w:p w:rsidR="008B2E72" w:rsidRDefault="008B2E72" w:rsidP="008B2E72">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государственные и муниципальные организации; частные организации - начиная с отчета за 2014 год).</w:t>
      </w:r>
    </w:p>
    <w:p w:rsidR="008B2E72" w:rsidRDefault="008B2E72" w:rsidP="008B2E72">
      <w:pPr>
        <w:pStyle w:val="ConsPlusNormal"/>
        <w:jc w:val="both"/>
      </w:pPr>
    </w:p>
    <w:p w:rsidR="008B2E72" w:rsidRDefault="008B2E72" w:rsidP="008B2E72">
      <w:pPr>
        <w:pStyle w:val="ConsPlusNormal"/>
        <w:ind w:firstLine="540"/>
        <w:jc w:val="both"/>
        <w:outlineLvl w:val="3"/>
      </w:pPr>
      <w:bookmarkStart w:id="10" w:name="Par129"/>
      <w:bookmarkEnd w:id="10"/>
      <w:r>
        <w:t>1.5. Условия получения дошкольного образования лицами с ограниченными возможностями здоровья и инвалидами</w:t>
      </w:r>
    </w:p>
    <w:p w:rsidR="008B2E72" w:rsidRDefault="008B2E72" w:rsidP="008B2E72">
      <w:pPr>
        <w:pStyle w:val="ConsPlusNormal"/>
        <w:jc w:val="both"/>
      </w:pPr>
    </w:p>
    <w:p w:rsidR="008B2E72" w:rsidRDefault="008B2E72" w:rsidP="008B2E72">
      <w:pPr>
        <w:pStyle w:val="ConsPlusNormal"/>
        <w:ind w:firstLine="540"/>
        <w:jc w:val="both"/>
      </w:pPr>
      <w:r>
        <w:t xml:space="preserve">1.5.1. Удельный вес численности детей с ограниченными возможностями здоровья в общей численности воспитанников дошкольных 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114425" cy="247650"/>
            <wp:effectExtent l="0" t="0" r="9525" b="0"/>
            <wp:docPr id="649" name="Рисунок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71475" cy="228600"/>
            <wp:effectExtent l="0" t="0" r="9525" b="0"/>
            <wp:docPr id="648" name="Рисунок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 численность детей с ограниченными возможностями здоровья, обучающихся в образовательных организациях (включая филиалы), реализующих образовательные программы дошкольного образования;</w:t>
      </w:r>
    </w:p>
    <w:p w:rsidR="008B2E72" w:rsidRDefault="008B2E72" w:rsidP="008B2E72">
      <w:pPr>
        <w:pStyle w:val="ConsPlusNormal"/>
        <w:ind w:firstLine="540"/>
        <w:jc w:val="both"/>
      </w:pPr>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8B2E72" w:rsidRDefault="008B2E72" w:rsidP="008B2E72">
      <w:pPr>
        <w:pStyle w:val="ConsPlusNormal"/>
        <w:ind w:firstLine="540"/>
        <w:jc w:val="both"/>
      </w:pPr>
      <w:r>
        <w:t>Характеристика разреза наблюдения - Российская Федерация; города и поселки городского типа; сельская местность (субъекты Российской Федерации - начиная с отчета за 2014 год).</w:t>
      </w:r>
    </w:p>
    <w:p w:rsidR="008B2E72" w:rsidRDefault="008B2E72" w:rsidP="008B2E72">
      <w:pPr>
        <w:pStyle w:val="ConsPlusNormal"/>
        <w:ind w:firstLine="540"/>
        <w:jc w:val="both"/>
      </w:pPr>
      <w:r>
        <w:t xml:space="preserve">1.5.2. Удельный вес численности детей-инвалидов в общей численности воспитанников дошкольных 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133475" cy="247650"/>
            <wp:effectExtent l="0" t="0" r="9525" b="0"/>
            <wp:docPr id="647" name="Рисунок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3347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646" name="Рисунок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численность детей-инвалидов, обучающихся в образовательных организациях (включая филиалы), реализующих образовательные программы дошкольного образования;</w:t>
      </w:r>
    </w:p>
    <w:p w:rsidR="008B2E72" w:rsidRDefault="008B2E72" w:rsidP="008B2E72">
      <w:pPr>
        <w:pStyle w:val="ConsPlusNormal"/>
        <w:ind w:firstLine="540"/>
        <w:jc w:val="both"/>
      </w:pPr>
      <w:r>
        <w:t>ЧВ - численность воспитанников образовательных организаций (включая филиалы), реализующих образовательные программы дошкольного образования.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8B2E72" w:rsidRDefault="008B2E72" w:rsidP="008B2E72">
      <w:pPr>
        <w:pStyle w:val="ConsPlusNormal"/>
        <w:jc w:val="both"/>
      </w:pPr>
    </w:p>
    <w:p w:rsidR="008B2E72" w:rsidRDefault="008B2E72" w:rsidP="008B2E72">
      <w:pPr>
        <w:pStyle w:val="ConsPlusNormal"/>
        <w:ind w:firstLine="540"/>
        <w:jc w:val="both"/>
        <w:outlineLvl w:val="3"/>
      </w:pPr>
      <w:bookmarkStart w:id="11" w:name="Par146"/>
      <w:bookmarkEnd w:id="11"/>
      <w:r>
        <w:t>1.6. Состояние здоровья лиц, обучающихся по программам дошкольного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1.6.1. Пропущено дней по болезни одним ребенком в дошкольной образовательной организации в год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Д / ЧВ, где:</w:t>
      </w:r>
    </w:p>
    <w:p w:rsidR="008B2E72" w:rsidRDefault="008B2E72" w:rsidP="008B2E72">
      <w:pPr>
        <w:pStyle w:val="ConsPlusNormal"/>
        <w:jc w:val="both"/>
      </w:pPr>
    </w:p>
    <w:p w:rsidR="008B2E72" w:rsidRDefault="008B2E72" w:rsidP="008B2E72">
      <w:pPr>
        <w:pStyle w:val="ConsPlusNormal"/>
        <w:ind w:firstLine="540"/>
        <w:jc w:val="both"/>
      </w:pPr>
      <w:r>
        <w:t>Д - число дней, пропущенных воспитанниками образовательных организаций (включая филиалы), реализующих образовательные программы дошкольного образования, по болезни;</w:t>
      </w:r>
    </w:p>
    <w:p w:rsidR="008B2E72" w:rsidRDefault="008B2E72" w:rsidP="008B2E72">
      <w:pPr>
        <w:pStyle w:val="ConsPlusNormal"/>
        <w:ind w:firstLine="540"/>
        <w:jc w:val="both"/>
      </w:pPr>
      <w:r>
        <w:t>ЧВ - среднегодовая численность воспитанников образовательных организаций (включая филиалы), реализующих образовательные программы дошкольного образования.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 - начиная с отчета за 2014 год).</w:t>
      </w:r>
    </w:p>
    <w:p w:rsidR="008B2E72" w:rsidRDefault="008B2E72" w:rsidP="008B2E72">
      <w:pPr>
        <w:pStyle w:val="ConsPlusNormal"/>
        <w:jc w:val="both"/>
      </w:pPr>
    </w:p>
    <w:p w:rsidR="008B2E72" w:rsidRDefault="008B2E72" w:rsidP="008B2E72">
      <w:pPr>
        <w:pStyle w:val="ConsPlusNormal"/>
        <w:ind w:firstLine="540"/>
        <w:jc w:val="both"/>
        <w:outlineLvl w:val="3"/>
      </w:pPr>
      <w:bookmarkStart w:id="12" w:name="Par156"/>
      <w:bookmarkEnd w:id="12"/>
      <w: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p w:rsidR="008B2E72" w:rsidRDefault="008B2E72" w:rsidP="008B2E72">
      <w:pPr>
        <w:pStyle w:val="ConsPlusNormal"/>
        <w:jc w:val="both"/>
      </w:pPr>
    </w:p>
    <w:p w:rsidR="008B2E72" w:rsidRDefault="008B2E72" w:rsidP="008B2E72">
      <w:pPr>
        <w:pStyle w:val="ConsPlusNormal"/>
        <w:ind w:firstLine="540"/>
        <w:jc w:val="both"/>
      </w:pPr>
      <w:r>
        <w:t xml:space="preserve">1.7.1. Темп роста числа дошкольных 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1295400" cy="285750"/>
            <wp:effectExtent l="0" t="0" r="0" b="0"/>
            <wp:docPr id="645" name="Рисунок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95400"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47650" cy="228600"/>
            <wp:effectExtent l="0" t="0" r="0" b="0"/>
            <wp:docPr id="644" name="Рисунок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число дошкольных образовательных организаций с учетом находящихся на капитальном </w:t>
      </w:r>
      <w:r>
        <w:lastRenderedPageBreak/>
        <w:t>ремонте (без учета филиалов) в отчетном году t;</w:t>
      </w:r>
    </w:p>
    <w:p w:rsidR="008B2E72" w:rsidRDefault="008B2E72" w:rsidP="008B2E72">
      <w:pPr>
        <w:pStyle w:val="ConsPlusNormal"/>
        <w:ind w:firstLine="540"/>
        <w:jc w:val="both"/>
      </w:pPr>
      <w:r>
        <w:rPr>
          <w:noProof/>
          <w:position w:val="-14"/>
        </w:rPr>
        <w:drawing>
          <wp:inline distT="0" distB="0" distL="0" distR="0">
            <wp:extent cx="552450" cy="247650"/>
            <wp:effectExtent l="0" t="0" r="0" b="0"/>
            <wp:docPr id="643" name="Рисунок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t xml:space="preserve"> - число дошкольных образовательных организаций с учетом находящихся на капитальном ремонте (без учета филиалов) в году t-1, предшествовавшем отчетному году t.</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jc w:val="both"/>
      </w:pPr>
    </w:p>
    <w:p w:rsidR="008B2E72" w:rsidRDefault="008B2E72" w:rsidP="008B2E72">
      <w:pPr>
        <w:pStyle w:val="ConsPlusNormal"/>
        <w:ind w:firstLine="540"/>
        <w:jc w:val="both"/>
        <w:outlineLvl w:val="3"/>
      </w:pPr>
      <w:bookmarkStart w:id="13" w:name="Par166"/>
      <w:bookmarkEnd w:id="13"/>
      <w:r>
        <w:t>1.8. Финансово-экономическая деятельность дошкольных образовательных организаций</w:t>
      </w:r>
    </w:p>
    <w:p w:rsidR="008B2E72" w:rsidRDefault="008B2E72" w:rsidP="008B2E72">
      <w:pPr>
        <w:pStyle w:val="ConsPlusNormal"/>
        <w:jc w:val="both"/>
      </w:pPr>
    </w:p>
    <w:p w:rsidR="008B2E72" w:rsidRDefault="008B2E72" w:rsidP="008B2E72">
      <w:pPr>
        <w:pStyle w:val="ConsPlusNormal"/>
        <w:ind w:firstLine="540"/>
        <w:jc w:val="both"/>
      </w:pPr>
      <w:r>
        <w:t xml:space="preserve">1.8.1. Общий объем финансовых средств, поступивших в дошкольные образовательные организации, в расчете на одного воспитанника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ОС / ЧВ, где:</w:t>
      </w:r>
    </w:p>
    <w:p w:rsidR="008B2E72" w:rsidRDefault="008B2E72" w:rsidP="008B2E72">
      <w:pPr>
        <w:pStyle w:val="ConsPlusNormal"/>
        <w:jc w:val="both"/>
      </w:pPr>
    </w:p>
    <w:p w:rsidR="008B2E72" w:rsidRDefault="008B2E72" w:rsidP="008B2E72">
      <w:pPr>
        <w:pStyle w:val="ConsPlusNormal"/>
        <w:ind w:firstLine="540"/>
        <w:jc w:val="both"/>
      </w:pPr>
      <w:r>
        <w:t>ОС - общий объем финансирования дошкольных образовательных организаций (включая филиалы);</w:t>
      </w:r>
    </w:p>
    <w:p w:rsidR="008B2E72" w:rsidRDefault="008B2E72" w:rsidP="008B2E72">
      <w:pPr>
        <w:pStyle w:val="ConsPlusNormal"/>
        <w:ind w:firstLine="540"/>
        <w:jc w:val="both"/>
      </w:pPr>
      <w:r>
        <w:t>ЧВ - среднегодовая численность воспитанников дошкольных 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 начиная с отчета за 2014 год).</w:t>
      </w:r>
    </w:p>
    <w:p w:rsidR="008B2E72" w:rsidRDefault="008B2E72" w:rsidP="008B2E72">
      <w:pPr>
        <w:pStyle w:val="ConsPlusNormal"/>
        <w:ind w:firstLine="540"/>
        <w:jc w:val="both"/>
      </w:pPr>
      <w:r>
        <w:t xml:space="preserve">1.8.2. Удельный вес финансовых средств от приносящей доход деятельности в общем объеме финансовых средств дошкольных 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(ВБС / ОС) * 100, где:</w:t>
      </w:r>
    </w:p>
    <w:p w:rsidR="008B2E72" w:rsidRDefault="008B2E72" w:rsidP="008B2E72">
      <w:pPr>
        <w:pStyle w:val="ConsPlusNormal"/>
        <w:jc w:val="both"/>
      </w:pPr>
    </w:p>
    <w:p w:rsidR="008B2E72" w:rsidRDefault="008B2E72" w:rsidP="008B2E72">
      <w:pPr>
        <w:pStyle w:val="ConsPlusNormal"/>
        <w:ind w:firstLine="540"/>
        <w:jc w:val="both"/>
      </w:pPr>
      <w:r>
        <w:t>ВБС - объем финансовых средств от приносящей доход деятельности (внебюджетных средств), поступивших в дошкольные образовательные организации (включая филиалы);</w:t>
      </w:r>
    </w:p>
    <w:p w:rsidR="008B2E72" w:rsidRDefault="008B2E72" w:rsidP="008B2E72">
      <w:pPr>
        <w:pStyle w:val="ConsPlusNormal"/>
        <w:ind w:firstLine="540"/>
        <w:jc w:val="both"/>
      </w:pPr>
      <w:r>
        <w:t>ОС - общий объем финансирования дошкольных 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 начиная с отчета за 2014 год).</w:t>
      </w:r>
    </w:p>
    <w:p w:rsidR="008B2E72" w:rsidRDefault="008B2E72" w:rsidP="008B2E72">
      <w:pPr>
        <w:pStyle w:val="ConsPlusNormal"/>
        <w:jc w:val="both"/>
      </w:pPr>
    </w:p>
    <w:p w:rsidR="008B2E72" w:rsidRDefault="008B2E72" w:rsidP="008B2E72">
      <w:pPr>
        <w:pStyle w:val="ConsPlusNormal"/>
        <w:ind w:firstLine="540"/>
        <w:jc w:val="both"/>
        <w:outlineLvl w:val="3"/>
      </w:pPr>
      <w:bookmarkStart w:id="14" w:name="Par183"/>
      <w:bookmarkEnd w:id="14"/>
      <w:r>
        <w:t>1.9. Создание безопасных условий при организации образовательного процесса в дошкольных образовательных организациях</w:t>
      </w:r>
    </w:p>
    <w:p w:rsidR="008B2E72" w:rsidRDefault="008B2E72" w:rsidP="008B2E72">
      <w:pPr>
        <w:pStyle w:val="ConsPlusNormal"/>
        <w:jc w:val="both"/>
      </w:pPr>
    </w:p>
    <w:p w:rsidR="008B2E72" w:rsidRDefault="008B2E72" w:rsidP="008B2E72">
      <w:pPr>
        <w:pStyle w:val="ConsPlusNormal"/>
        <w:ind w:firstLine="540"/>
        <w:jc w:val="both"/>
      </w:pPr>
      <w:r>
        <w:t xml:space="preserve">1.9.1. Удельный вес числа организаций, здания которых находятся в аварийном состоянии, в общем числе дошкольных 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66775" cy="247650"/>
            <wp:effectExtent l="0" t="0" r="9525" b="0"/>
            <wp:docPr id="642" name="Рисунок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641" name="Рисунок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дошкольных образовательных организаций с учетом находящихся на капитальном ремонте (включая филиалы), здания которых находятся в аварийном состоянии;</w:t>
      </w:r>
    </w:p>
    <w:p w:rsidR="008B2E72" w:rsidRDefault="008B2E72" w:rsidP="008B2E72">
      <w:pPr>
        <w:pStyle w:val="ConsPlusNormal"/>
        <w:ind w:firstLine="540"/>
        <w:jc w:val="both"/>
      </w:pPr>
      <w:r>
        <w:t>Ч - число дошкольных образовательных организаций с учетом находящихся на капитальном ремонте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8B2E72" w:rsidRDefault="008B2E72" w:rsidP="008B2E72">
      <w:pPr>
        <w:pStyle w:val="ConsPlusNormal"/>
        <w:ind w:firstLine="540"/>
        <w:jc w:val="both"/>
      </w:pPr>
      <w:r>
        <w:t xml:space="preserve">1.9.2. Удельный вес числа организаций, здания которых требуют капитального ремонта, в общем числе дошкольных 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904875" cy="285750"/>
            <wp:effectExtent l="0" t="0" r="9525" b="0"/>
            <wp:docPr id="640" name="Рисунок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048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247650" cy="228600"/>
            <wp:effectExtent l="0" t="0" r="0"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число дошкольных образовательных организаций (включая филиалы), здания которых требуют капитального ремонта;</w:t>
      </w:r>
    </w:p>
    <w:p w:rsidR="008B2E72" w:rsidRDefault="008B2E72" w:rsidP="008B2E72">
      <w:pPr>
        <w:pStyle w:val="ConsPlusNormal"/>
        <w:ind w:firstLine="540"/>
        <w:jc w:val="both"/>
      </w:pPr>
      <w:r>
        <w:lastRenderedPageBreak/>
        <w:t>Ч - число дошкольных 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 (государственные и муниципальные организации; частные организации - начиная с отчета за 2014 год).</w:t>
      </w:r>
    </w:p>
    <w:p w:rsidR="008B2E72" w:rsidRDefault="008B2E72" w:rsidP="008B2E72">
      <w:pPr>
        <w:pStyle w:val="ConsPlusNormal"/>
        <w:jc w:val="both"/>
      </w:pPr>
    </w:p>
    <w:p w:rsidR="008B2E72" w:rsidRDefault="008B2E72" w:rsidP="008B2E72">
      <w:pPr>
        <w:pStyle w:val="ConsPlusNormal"/>
        <w:ind w:firstLine="540"/>
        <w:jc w:val="both"/>
        <w:outlineLvl w:val="2"/>
      </w:pPr>
      <w:bookmarkStart w:id="15" w:name="Par200"/>
      <w:bookmarkEnd w:id="15"/>
      <w:r>
        <w:t>2. Сведения о развитии начального общего образования, основного общего образования и среднего общего образования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16" w:name="Par202"/>
      <w:bookmarkEnd w:id="16"/>
      <w: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образование, основное общее образование и среднее общее образование</w:t>
      </w:r>
    </w:p>
    <w:p w:rsidR="008B2E72" w:rsidRDefault="008B2E72" w:rsidP="008B2E72">
      <w:pPr>
        <w:pStyle w:val="ConsPlusNormal"/>
        <w:jc w:val="both"/>
      </w:pPr>
    </w:p>
    <w:p w:rsidR="008B2E72" w:rsidRDefault="008B2E72" w:rsidP="008B2E72">
      <w:pPr>
        <w:pStyle w:val="ConsPlusNormal"/>
        <w:ind w:firstLine="540"/>
        <w:jc w:val="both"/>
      </w:pPr>
      <w:r>
        <w:t xml:space="preserve">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7 - 17 лет)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8"/>
        </w:rPr>
        <w:drawing>
          <wp:inline distT="0" distB="0" distL="0" distR="0">
            <wp:extent cx="2847975" cy="304800"/>
            <wp:effectExtent l="0" t="0" r="0" b="0"/>
            <wp:docPr id="638" name="Рисунок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47975" cy="3048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42900" cy="228600"/>
            <wp:effectExtent l="0" t="0" r="0" b="0"/>
            <wp:docPr id="637" name="Рисунок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636" name="Рисунок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численность обучающихся вечерних (сменных) общеобразовательных организаций (включая филиалы);</w:t>
      </w:r>
    </w:p>
    <w:p w:rsidR="008B2E72" w:rsidRDefault="008B2E72" w:rsidP="008B2E72">
      <w:pPr>
        <w:pStyle w:val="ConsPlusNormal"/>
        <w:ind w:firstLine="540"/>
        <w:jc w:val="both"/>
      </w:pPr>
      <w:r>
        <w:rPr>
          <w:noProof/>
          <w:position w:val="-14"/>
        </w:rPr>
        <w:drawing>
          <wp:inline distT="0" distB="0" distL="0" distR="0">
            <wp:extent cx="342900" cy="228600"/>
            <wp:effectExtent l="0" t="0" r="0" b="0"/>
            <wp:docPr id="635" name="Рисунок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численность обучающихся в отделениях на базе основного общего образования образовательных организаций, реализующих образовательные программы среднего профессионального образования;</w:t>
      </w:r>
    </w:p>
    <w:p w:rsidR="008B2E72" w:rsidRDefault="008B2E72" w:rsidP="008B2E72">
      <w:pPr>
        <w:pStyle w:val="ConsPlusNormal"/>
        <w:ind w:firstLine="540"/>
        <w:jc w:val="both"/>
      </w:pPr>
      <w:r>
        <w:rPr>
          <w:noProof/>
          <w:position w:val="-12"/>
        </w:rPr>
        <w:drawing>
          <wp:inline distT="0" distB="0" distL="0" distR="0">
            <wp:extent cx="381000" cy="228600"/>
            <wp:effectExtent l="0" t="0" r="0" b="0"/>
            <wp:docPr id="634" name="Рисунок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численность обучающихся, осваивающих образовательные программы на базе основного общего образования в образовательных организациях, реализующих образовательные программы среднего профессионального образования;</w:t>
      </w:r>
    </w:p>
    <w:p w:rsidR="008B2E72" w:rsidRDefault="008B2E72" w:rsidP="008B2E72">
      <w:pPr>
        <w:pStyle w:val="ConsPlusNormal"/>
        <w:ind w:firstLine="540"/>
        <w:jc w:val="both"/>
      </w:pPr>
      <w:r>
        <w:rPr>
          <w:noProof/>
          <w:position w:val="-12"/>
        </w:rPr>
        <w:drawing>
          <wp:inline distT="0" distB="0" distL="0" distR="0">
            <wp:extent cx="333375" cy="228600"/>
            <wp:effectExtent l="0" t="0" r="9525" b="0"/>
            <wp:docPr id="633" name="Рисунок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численность постоянного населения в возрасте 7 - 17 лет (на 1 января следующего за отчетным года).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1209675" cy="285750"/>
            <wp:effectExtent l="0" t="0" r="0" b="0"/>
            <wp:docPr id="632" name="Рисунок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096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6"/>
        </w:rPr>
        <w:drawing>
          <wp:inline distT="0" distB="0" distL="0" distR="0">
            <wp:extent cx="438150" cy="209550"/>
            <wp:effectExtent l="0" t="0" r="0" b="0"/>
            <wp:docPr id="631" name="Рисунок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a:ln>
                      <a:noFill/>
                    </a:ln>
                  </pic:spPr>
                </pic:pic>
              </a:graphicData>
            </a:graphic>
          </wp:inline>
        </w:drawing>
      </w:r>
      <w:r>
        <w:t xml:space="preserve"> -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осваивающих образовательные программы, соответствующие требованиям федеральных государственных образовательных стандартов начального общего, основного общего и среднего общего образования;</w:t>
      </w:r>
    </w:p>
    <w:p w:rsidR="008B2E72" w:rsidRDefault="008B2E72" w:rsidP="008B2E72">
      <w:pPr>
        <w:pStyle w:val="ConsPlusNormal"/>
        <w:ind w:firstLine="540"/>
        <w:jc w:val="both"/>
      </w:pPr>
      <w:r>
        <w:t>ЧУ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2.1.3. Оценка родителями учащихся общеобразовательных организаций возможности выбора </w:t>
      </w:r>
      <w:r>
        <w:lastRenderedPageBreak/>
        <w:t xml:space="preserve">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1066800" cy="285750"/>
            <wp:effectExtent l="0" t="0" r="0" b="0"/>
            <wp:docPr id="630" name="Рисунок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66800"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4"/>
        </w:rPr>
        <w:drawing>
          <wp:inline distT="0" distB="0" distL="0" distR="0">
            <wp:extent cx="323850" cy="200025"/>
            <wp:effectExtent l="0" t="0" r="0" b="9525"/>
            <wp:docPr id="629" name="Рисунок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t xml:space="preserve"> - численность респондентов (родителей учащихся общеобразовательных организаций), выбравших при ответе на вопрос анкеты "Рассматривали ли Вы при поступлении в данную школу наряду с ней другие возможные варианты или нет? (отметьте, пожалуйста, один ответ)" вариант "Нет, т.к. она единственная в нашем населенном пункте" (Социологический опрос родителей учащихся общеобразовательных организаций);</w:t>
      </w:r>
    </w:p>
    <w:p w:rsidR="008B2E72" w:rsidRDefault="008B2E72" w:rsidP="008B2E72">
      <w:pPr>
        <w:pStyle w:val="ConsPlusNormal"/>
        <w:ind w:firstLine="540"/>
        <w:jc w:val="both"/>
      </w:pPr>
      <w:r>
        <w:t>ЧР - численность респондентов (родителей учащихся общеобразовательных организаций), отвечавших на вопрос анкеты "Рассматривали ли Вы при поступлении в данную школу наряду с ней другие возможные варианты или нет? (отметьте, пожалуйста, один ответ)" (Социологический опрос родителей учащихся общеобразовательных организаций).</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17" w:name="Par229"/>
      <w:bookmarkEnd w:id="17"/>
      <w: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2.2.1. Удельный вес численности лиц, занимающихся во вторую и третью смены, в общей численности учащихся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676400" cy="247650"/>
            <wp:effectExtent l="0" t="0" r="0" b="0"/>
            <wp:docPr id="628" name="Рисунок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764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23850" cy="228600"/>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занимающихся во вторую смену;</w:t>
      </w:r>
    </w:p>
    <w:p w:rsidR="008B2E72" w:rsidRDefault="008B2E72" w:rsidP="008B2E72">
      <w:pPr>
        <w:pStyle w:val="ConsPlusNormal"/>
        <w:ind w:firstLine="540"/>
        <w:jc w:val="both"/>
      </w:pPr>
      <w:r>
        <w:rPr>
          <w:noProof/>
          <w:position w:val="-12"/>
        </w:rPr>
        <w:drawing>
          <wp:inline distT="0" distB="0" distL="0" distR="0">
            <wp:extent cx="361950" cy="228600"/>
            <wp:effectExtent l="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занимающихся в третью смену;</w:t>
      </w:r>
    </w:p>
    <w:p w:rsidR="008B2E72" w:rsidRDefault="008B2E72" w:rsidP="008B2E72">
      <w:pPr>
        <w:pStyle w:val="ConsPlusNormal"/>
        <w:ind w:firstLine="540"/>
        <w:jc w:val="both"/>
      </w:pPr>
      <w:r>
        <w:t>ЧУ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2.2.2. Удельный вес численности лиц, углубленно изучающих отдельные предметы, в общей численности учащихся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990600" cy="228600"/>
            <wp:effectExtent l="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ЧУ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с углубленным изучением отдельных предметов;</w:t>
      </w:r>
    </w:p>
    <w:p w:rsidR="008B2E72" w:rsidRDefault="008B2E72" w:rsidP="008B2E72">
      <w:pPr>
        <w:pStyle w:val="ConsPlusNormal"/>
        <w:ind w:firstLine="540"/>
        <w:jc w:val="both"/>
      </w:pPr>
      <w:r>
        <w:rPr>
          <w:noProof/>
          <w:position w:val="-12"/>
        </w:rPr>
        <w:lastRenderedPageBreak/>
        <w:drawing>
          <wp:inline distT="0" distB="0" distL="0" distR="0">
            <wp:extent cx="361950" cy="228600"/>
            <wp:effectExtent l="0" t="0" r="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jc w:val="both"/>
      </w:pPr>
    </w:p>
    <w:p w:rsidR="008B2E72" w:rsidRDefault="008B2E72" w:rsidP="008B2E72">
      <w:pPr>
        <w:pStyle w:val="ConsPlusNormal"/>
        <w:ind w:firstLine="540"/>
        <w:jc w:val="both"/>
        <w:outlineLvl w:val="3"/>
      </w:pPr>
      <w:bookmarkStart w:id="18" w:name="Par247"/>
      <w:bookmarkEnd w:id="18"/>
      <w: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p w:rsidR="008B2E72" w:rsidRDefault="008B2E72" w:rsidP="008B2E72">
      <w:pPr>
        <w:pStyle w:val="ConsPlusNormal"/>
        <w:jc w:val="both"/>
      </w:pPr>
    </w:p>
    <w:p w:rsidR="008B2E72" w:rsidRDefault="008B2E72" w:rsidP="008B2E72">
      <w:pPr>
        <w:pStyle w:val="ConsPlusNormal"/>
        <w:ind w:firstLine="540"/>
        <w:jc w:val="both"/>
      </w:pPr>
      <w:r>
        <w:t xml:space="preserve">2.3.1. Численность учащихся в общеобразовательных организациях в расчете на 1 педагогического работника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ЧУ / ПР, где:</w:t>
      </w:r>
    </w:p>
    <w:p w:rsidR="008B2E72" w:rsidRDefault="008B2E72" w:rsidP="008B2E72">
      <w:pPr>
        <w:pStyle w:val="ConsPlusNormal"/>
        <w:jc w:val="both"/>
      </w:pPr>
    </w:p>
    <w:p w:rsidR="008B2E72" w:rsidRDefault="008B2E72" w:rsidP="008B2E72">
      <w:pPr>
        <w:pStyle w:val="ConsPlusNormal"/>
        <w:ind w:firstLine="540"/>
        <w:jc w:val="both"/>
      </w:pPr>
      <w:r>
        <w:t>ЧУ - численность учащихся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8B2E72" w:rsidRDefault="008B2E72" w:rsidP="008B2E72">
      <w:pPr>
        <w:pStyle w:val="ConsPlusNormal"/>
        <w:ind w:firstLine="540"/>
        <w:jc w:val="both"/>
      </w:pPr>
      <w:r>
        <w:t>ПР - численность педагогических работников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(за исключением вечерних (сменных) общеобразовательных организаций).</w:t>
      </w:r>
    </w:p>
    <w:p w:rsidR="008B2E72" w:rsidRDefault="008B2E72" w:rsidP="008B2E72">
      <w:pPr>
        <w:pStyle w:val="ConsPlusNormal"/>
        <w:ind w:firstLine="540"/>
        <w:jc w:val="both"/>
      </w:pPr>
      <w:r>
        <w:t>Характеристика разреза наблюдения - Россия,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2.3.2. Удельный вес численности учителей в возрасте до 35 лет в общей численности учителей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04875" cy="247650"/>
            <wp:effectExtent l="0" t="0" r="9525"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47650" cy="228600"/>
            <wp:effectExtent l="0" t="0" r="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в возрасте до 35 лет;</w:t>
      </w:r>
    </w:p>
    <w:p w:rsidR="008B2E72" w:rsidRDefault="008B2E72" w:rsidP="008B2E72">
      <w:pPr>
        <w:pStyle w:val="ConsPlusNormal"/>
        <w:ind w:firstLine="540"/>
        <w:jc w:val="both"/>
      </w:pPr>
      <w:r>
        <w:t>У - общая численность учителей (без внешних совместителей)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 педагогических работников - всего; из них учителей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1828800" cy="285750"/>
            <wp:effectExtent l="0" t="0" r="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28800" cy="285750"/>
                    </a:xfrm>
                    <a:prstGeom prst="rect">
                      <a:avLst/>
                    </a:prstGeom>
                    <a:noFill/>
                    <a:ln>
                      <a:noFill/>
                    </a:ln>
                  </pic:spPr>
                </pic:pic>
              </a:graphicData>
            </a:graphic>
          </wp:inline>
        </w:drawing>
      </w:r>
      <w:r>
        <w:t xml:space="preserve">; </w:t>
      </w:r>
      <w:r>
        <w:rPr>
          <w:noProof/>
          <w:position w:val="-18"/>
        </w:rPr>
        <w:drawing>
          <wp:inline distT="0" distB="0" distL="0" distR="0">
            <wp:extent cx="2124075" cy="304800"/>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24075" cy="304800"/>
                    </a:xfrm>
                    <a:prstGeom prst="rect">
                      <a:avLst/>
                    </a:prstGeom>
                    <a:noFill/>
                    <a:ln>
                      <a:noFill/>
                    </a:ln>
                  </pic:spPr>
                </pic:pic>
              </a:graphicData>
            </a:graphic>
          </wp:inline>
        </w:drawing>
      </w:r>
      <w:r>
        <w:t xml:space="preserve">; </w:t>
      </w:r>
      <w:r>
        <w:rPr>
          <w:noProof/>
          <w:position w:val="-18"/>
        </w:rPr>
        <w:drawing>
          <wp:inline distT="0" distB="0" distL="0" distR="0">
            <wp:extent cx="1990725" cy="304800"/>
            <wp:effectExtent l="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990725" cy="3048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476250" cy="247650"/>
            <wp:effectExtent l="0" t="0" r="0"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8B2E72" w:rsidRDefault="008B2E72" w:rsidP="008B2E72">
      <w:pPr>
        <w:pStyle w:val="ConsPlusNormal"/>
        <w:ind w:firstLine="540"/>
        <w:jc w:val="both"/>
      </w:pPr>
      <w:r>
        <w:rPr>
          <w:noProof/>
          <w:position w:val="-14"/>
        </w:rPr>
        <w:lastRenderedPageBreak/>
        <w:drawing>
          <wp:inline distT="0" distB="0" distL="0" distR="0">
            <wp:extent cx="438150" cy="247650"/>
            <wp:effectExtent l="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t xml:space="preserve"> - фонд начисленной заработной платы учителей списочного состава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 всего;</w:t>
      </w:r>
    </w:p>
    <w:p w:rsidR="008B2E72" w:rsidRDefault="008B2E72" w:rsidP="008B2E72">
      <w:pPr>
        <w:pStyle w:val="ConsPlusNormal"/>
        <w:ind w:firstLine="540"/>
        <w:jc w:val="both"/>
      </w:pPr>
      <w:r>
        <w:rPr>
          <w:noProof/>
          <w:position w:val="-14"/>
        </w:rPr>
        <w:drawing>
          <wp:inline distT="0" distB="0" distL="0" distR="0">
            <wp:extent cx="361950" cy="247650"/>
            <wp:effectExtent l="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t xml:space="preserve"> - средняя численность педагогических работников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8B2E72" w:rsidRDefault="008B2E72" w:rsidP="008B2E72">
      <w:pPr>
        <w:pStyle w:val="ConsPlusNormal"/>
        <w:ind w:firstLine="540"/>
        <w:jc w:val="both"/>
      </w:pPr>
      <w:r>
        <w:rPr>
          <w:noProof/>
          <w:position w:val="-14"/>
        </w:rPr>
        <w:drawing>
          <wp:inline distT="0" distB="0" distL="0" distR="0">
            <wp:extent cx="323850" cy="247650"/>
            <wp:effectExtent l="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 средняя численность учителей (без внешних совместителей) государственных и муниципальных образовательных организаций (включая филиалы), реализующих образовательные программы начального общего, основного общего и среднего общего образования;</w:t>
      </w:r>
    </w:p>
    <w:p w:rsidR="008B2E72" w:rsidRDefault="008B2E72" w:rsidP="008B2E72">
      <w:pPr>
        <w:pStyle w:val="ConsPlusNormal"/>
        <w:ind w:firstLine="540"/>
        <w:jc w:val="both"/>
      </w:pPr>
      <w:r>
        <w:rPr>
          <w:noProof/>
          <w:position w:val="-12"/>
        </w:rPr>
        <w:drawing>
          <wp:inline distT="0" distB="0" distL="0" distR="0">
            <wp:extent cx="171450" cy="228600"/>
            <wp:effectExtent l="0" t="0" r="0"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t xml:space="preserve"> - среднемесячная номинальная начисленная заработная плата в субъекте Российской Федерации.</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19" w:name="Par274"/>
      <w:bookmarkEnd w:id="19"/>
      <w:r>
        <w:t>2.4. Материально-техническое и информационное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8B2E72" w:rsidRDefault="008B2E72" w:rsidP="008B2E72">
      <w:pPr>
        <w:pStyle w:val="ConsPlusNormal"/>
        <w:jc w:val="both"/>
      </w:pPr>
    </w:p>
    <w:p w:rsidR="008B2E72" w:rsidRDefault="008B2E72" w:rsidP="008B2E72">
      <w:pPr>
        <w:pStyle w:val="ConsPlusNormal"/>
        <w:ind w:firstLine="540"/>
        <w:jc w:val="both"/>
      </w:pPr>
      <w:r>
        <w:t xml:space="preserve">2.4.1. Общая площадь всех помещений общеобразовательных организаций в расчете на одного учащегося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8"/>
        </w:rPr>
        <w:drawing>
          <wp:inline distT="0" distB="0" distL="0" distR="0">
            <wp:extent cx="4772025" cy="304800"/>
            <wp:effectExtent l="0" t="0" r="9525"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772025" cy="3048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6"/>
        </w:rPr>
        <w:drawing>
          <wp:inline distT="0" distB="0" distL="0" distR="0">
            <wp:extent cx="342900" cy="209550"/>
            <wp:effectExtent l="0" t="0" r="0"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42900" cy="209550"/>
                    </a:xfrm>
                    <a:prstGeom prst="rect">
                      <a:avLst/>
                    </a:prstGeom>
                    <a:noFill/>
                    <a:ln>
                      <a:noFill/>
                    </a:ln>
                  </pic:spPr>
                </pic:pic>
              </a:graphicData>
            </a:graphic>
          </wp:inline>
        </w:drawing>
      </w:r>
      <w:r>
        <w:t xml:space="preserve"> - общая площадь помещений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6"/>
        </w:rPr>
        <w:drawing>
          <wp:inline distT="0" distB="0" distL="0" distR="0">
            <wp:extent cx="361950" cy="209550"/>
            <wp:effectExtent l="0" t="0" r="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t xml:space="preserve"> - общая площадь помещений вечерних (сменных) общеобразовательных организаций (включая филиалы);</w:t>
      </w:r>
    </w:p>
    <w:p w:rsidR="008B2E72" w:rsidRDefault="008B2E72" w:rsidP="008B2E72">
      <w:pPr>
        <w:pStyle w:val="ConsPlusNormal"/>
        <w:ind w:firstLine="540"/>
        <w:jc w:val="both"/>
      </w:pPr>
      <w:r>
        <w:rPr>
          <w:noProof/>
          <w:position w:val="-6"/>
        </w:rPr>
        <w:drawing>
          <wp:inline distT="0" distB="0" distL="0" distR="0">
            <wp:extent cx="361950" cy="209550"/>
            <wp:effectExtent l="0" t="0" r="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8B2E72" w:rsidRDefault="008B2E72" w:rsidP="008B2E72">
      <w:pPr>
        <w:pStyle w:val="ConsPlusNormal"/>
        <w:ind w:firstLine="540"/>
        <w:jc w:val="both"/>
      </w:pPr>
      <w:r>
        <w:rPr>
          <w:noProof/>
          <w:position w:val="-12"/>
        </w:rPr>
        <w:drawing>
          <wp:inline distT="0" distB="0" distL="0" distR="0">
            <wp:extent cx="428625" cy="247650"/>
            <wp:effectExtent l="0" t="0" r="9525"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занимающихся во вторую смену;</w:t>
      </w:r>
    </w:p>
    <w:p w:rsidR="008B2E72" w:rsidRDefault="008B2E72" w:rsidP="008B2E72">
      <w:pPr>
        <w:pStyle w:val="ConsPlusNormal"/>
        <w:ind w:firstLine="540"/>
        <w:jc w:val="both"/>
      </w:pPr>
      <w:r>
        <w:rPr>
          <w:noProof/>
          <w:position w:val="-12"/>
        </w:rPr>
        <w:drawing>
          <wp:inline distT="0" distB="0" distL="0" distR="0">
            <wp:extent cx="447675" cy="247650"/>
            <wp:effectExtent l="0" t="0" r="9525"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 занимающихся в третью смену;</w:t>
      </w:r>
    </w:p>
    <w:p w:rsidR="008B2E72" w:rsidRDefault="008B2E72" w:rsidP="008B2E72">
      <w:pPr>
        <w:pStyle w:val="ConsPlusNormal"/>
        <w:ind w:firstLine="540"/>
        <w:jc w:val="both"/>
      </w:pPr>
      <w:r>
        <w:rPr>
          <w:noProof/>
          <w:position w:val="-12"/>
        </w:rPr>
        <w:drawing>
          <wp:inline distT="0" distB="0" distL="0" distR="0">
            <wp:extent cx="514350" cy="247650"/>
            <wp:effectExtent l="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t xml:space="preserve"> - численность учащихся вечерних (сменных) общеобразовательных организаций (включая филиалы), обучающихся по очной форме обучения;</w:t>
      </w:r>
    </w:p>
    <w:p w:rsidR="008B2E72" w:rsidRDefault="008B2E72" w:rsidP="008B2E72">
      <w:pPr>
        <w:pStyle w:val="ConsPlusNormal"/>
        <w:ind w:firstLine="540"/>
        <w:jc w:val="both"/>
      </w:pPr>
      <w:r>
        <w:rPr>
          <w:noProof/>
          <w:position w:val="-12"/>
        </w:rPr>
        <w:drawing>
          <wp:inline distT="0" distB="0" distL="0" distR="0">
            <wp:extent cx="571500" cy="247650"/>
            <wp:effectExtent l="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71500" cy="247650"/>
                    </a:xfrm>
                    <a:prstGeom prst="rect">
                      <a:avLst/>
                    </a:prstGeom>
                    <a:noFill/>
                    <a:ln>
                      <a:noFill/>
                    </a:ln>
                  </pic:spPr>
                </pic:pic>
              </a:graphicData>
            </a:graphic>
          </wp:inline>
        </w:drawing>
      </w:r>
      <w:r>
        <w:t xml:space="preserve"> - численность учащихся вечерних (сменных) общеобразовательных организаций (включая филиалы), обучающихся по заочной форме обучения.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2.4.2. Удельный вес числа организаций, имеющих водопровод, центральное отопление, канализацию, в общем числе общеобразовательных организаций: водопровод; центральное отопление; канализацию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t>Имеют:</w:t>
      </w:r>
    </w:p>
    <w:p w:rsidR="008B2E72" w:rsidRDefault="008B2E72" w:rsidP="008B2E72">
      <w:pPr>
        <w:pStyle w:val="ConsPlusNormal"/>
        <w:ind w:firstLine="540"/>
        <w:jc w:val="both"/>
      </w:pPr>
      <w:r>
        <w:lastRenderedPageBreak/>
        <w:t xml:space="preserve">водопровод - </w:t>
      </w:r>
      <w:r>
        <w:rPr>
          <w:noProof/>
          <w:position w:val="-12"/>
        </w:rPr>
        <w:drawing>
          <wp:inline distT="0" distB="0" distL="0" distR="0">
            <wp:extent cx="2095500" cy="285750"/>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95500" cy="285750"/>
                    </a:xfrm>
                    <a:prstGeom prst="rect">
                      <a:avLst/>
                    </a:prstGeom>
                    <a:noFill/>
                    <a:ln>
                      <a:noFill/>
                    </a:ln>
                  </pic:spPr>
                </pic:pic>
              </a:graphicData>
            </a:graphic>
          </wp:inline>
        </w:drawing>
      </w:r>
      <w:r>
        <w:t>;</w:t>
      </w:r>
    </w:p>
    <w:p w:rsidR="008B2E72" w:rsidRDefault="008B2E72" w:rsidP="008B2E72">
      <w:pPr>
        <w:pStyle w:val="ConsPlusNormal"/>
        <w:ind w:firstLine="540"/>
        <w:jc w:val="both"/>
      </w:pPr>
      <w:r>
        <w:t xml:space="preserve">центральное отопление - </w:t>
      </w:r>
      <w:r>
        <w:rPr>
          <w:noProof/>
          <w:position w:val="-12"/>
        </w:rPr>
        <w:drawing>
          <wp:inline distT="0" distB="0" distL="0" distR="0">
            <wp:extent cx="2181225" cy="285750"/>
            <wp:effectExtent l="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181225" cy="285750"/>
                    </a:xfrm>
                    <a:prstGeom prst="rect">
                      <a:avLst/>
                    </a:prstGeom>
                    <a:noFill/>
                    <a:ln>
                      <a:noFill/>
                    </a:ln>
                  </pic:spPr>
                </pic:pic>
              </a:graphicData>
            </a:graphic>
          </wp:inline>
        </w:drawing>
      </w:r>
      <w:r>
        <w:t>;</w:t>
      </w:r>
    </w:p>
    <w:p w:rsidR="008B2E72" w:rsidRDefault="008B2E72" w:rsidP="008B2E72">
      <w:pPr>
        <w:pStyle w:val="ConsPlusNormal"/>
        <w:ind w:firstLine="540"/>
        <w:jc w:val="both"/>
      </w:pPr>
      <w:r>
        <w:t xml:space="preserve">канализацию - </w:t>
      </w:r>
      <w:r>
        <w:rPr>
          <w:noProof/>
          <w:position w:val="-12"/>
        </w:rPr>
        <w:drawing>
          <wp:inline distT="0" distB="0" distL="0" distR="0">
            <wp:extent cx="2095500" cy="285750"/>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95500" cy="285750"/>
                    </a:xfrm>
                    <a:prstGeom prst="rect">
                      <a:avLst/>
                    </a:prstGeom>
                    <a:noFill/>
                    <a:ln>
                      <a:noFill/>
                    </a:ln>
                  </pic:spPr>
                </pic:pic>
              </a:graphicData>
            </a:graphic>
          </wp:inline>
        </w:drawing>
      </w:r>
      <w:r>
        <w:t>, где:</w:t>
      </w:r>
    </w:p>
    <w:p w:rsidR="008B2E72" w:rsidRDefault="008B2E72" w:rsidP="008B2E72">
      <w:pPr>
        <w:pStyle w:val="ConsPlusNormal"/>
        <w:ind w:firstLine="540"/>
        <w:jc w:val="both"/>
      </w:pPr>
      <w:r>
        <w:t>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w:t>
      </w:r>
    </w:p>
    <w:p w:rsidR="008B2E72" w:rsidRDefault="008B2E72" w:rsidP="008B2E72">
      <w:pPr>
        <w:pStyle w:val="ConsPlusNormal"/>
        <w:ind w:firstLine="540"/>
        <w:jc w:val="both"/>
      </w:pPr>
      <w:r>
        <w:t xml:space="preserve">- водопровод - </w:t>
      </w:r>
      <w:r>
        <w:rPr>
          <w:noProof/>
          <w:position w:val="-9"/>
        </w:rPr>
        <w:drawing>
          <wp:inline distT="0" distB="0" distL="0" distR="0">
            <wp:extent cx="304800" cy="238125"/>
            <wp:effectExtent l="0" t="0" r="0" b="9525"/>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w:t>
      </w:r>
    </w:p>
    <w:p w:rsidR="008B2E72" w:rsidRDefault="008B2E72" w:rsidP="008B2E72">
      <w:pPr>
        <w:pStyle w:val="ConsPlusNormal"/>
        <w:ind w:firstLine="540"/>
        <w:jc w:val="both"/>
      </w:pPr>
      <w:r>
        <w:t xml:space="preserve">- центральное отопление - </w:t>
      </w:r>
      <w:r>
        <w:rPr>
          <w:noProof/>
          <w:position w:val="-9"/>
        </w:rPr>
        <w:drawing>
          <wp:inline distT="0" distB="0" distL="0" distR="0">
            <wp:extent cx="342900" cy="238125"/>
            <wp:effectExtent l="0" t="0" r="0" b="9525"/>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w:t>
      </w:r>
    </w:p>
    <w:p w:rsidR="008B2E72" w:rsidRDefault="008B2E72" w:rsidP="008B2E72">
      <w:pPr>
        <w:pStyle w:val="ConsPlusNormal"/>
        <w:ind w:firstLine="540"/>
        <w:jc w:val="both"/>
      </w:pPr>
      <w:r>
        <w:t xml:space="preserve">- канализацию - </w:t>
      </w:r>
      <w:r>
        <w:rPr>
          <w:noProof/>
          <w:position w:val="-9"/>
        </w:rPr>
        <w:drawing>
          <wp:inline distT="0" distB="0" distL="0" distR="0">
            <wp:extent cx="304800" cy="238125"/>
            <wp:effectExtent l="0" t="0" r="0" b="9525"/>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w:t>
      </w:r>
    </w:p>
    <w:p w:rsidR="008B2E72" w:rsidRDefault="008B2E72" w:rsidP="008B2E72">
      <w:pPr>
        <w:pStyle w:val="ConsPlusNormal"/>
        <w:ind w:firstLine="540"/>
        <w:jc w:val="both"/>
      </w:pPr>
      <w:r>
        <w:t>число вечерних (сменных) общеобразовательных организаций (включая филиалы), имеющих:</w:t>
      </w:r>
    </w:p>
    <w:p w:rsidR="008B2E72" w:rsidRDefault="008B2E72" w:rsidP="008B2E72">
      <w:pPr>
        <w:pStyle w:val="ConsPlusNormal"/>
        <w:ind w:firstLine="540"/>
        <w:jc w:val="both"/>
      </w:pPr>
      <w:r>
        <w:t xml:space="preserve">- водопровод - </w:t>
      </w:r>
      <w:r>
        <w:rPr>
          <w:noProof/>
          <w:position w:val="-9"/>
        </w:rPr>
        <w:drawing>
          <wp:inline distT="0" distB="0" distL="0" distR="0">
            <wp:extent cx="342900" cy="238125"/>
            <wp:effectExtent l="0" t="0" r="0" b="9525"/>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w:t>
      </w:r>
    </w:p>
    <w:p w:rsidR="008B2E72" w:rsidRDefault="008B2E72" w:rsidP="008B2E72">
      <w:pPr>
        <w:pStyle w:val="ConsPlusNormal"/>
        <w:ind w:firstLine="540"/>
        <w:jc w:val="both"/>
      </w:pPr>
      <w:r>
        <w:t xml:space="preserve">- центральное отопление - </w:t>
      </w:r>
      <w:r>
        <w:rPr>
          <w:noProof/>
          <w:position w:val="-9"/>
        </w:rPr>
        <w:drawing>
          <wp:inline distT="0" distB="0" distL="0" distR="0">
            <wp:extent cx="381000" cy="238125"/>
            <wp:effectExtent l="0" t="0" r="0" b="9525"/>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w:t>
      </w:r>
    </w:p>
    <w:p w:rsidR="008B2E72" w:rsidRDefault="008B2E72" w:rsidP="008B2E72">
      <w:pPr>
        <w:pStyle w:val="ConsPlusNormal"/>
        <w:ind w:firstLine="540"/>
        <w:jc w:val="both"/>
      </w:pPr>
      <w:r>
        <w:t xml:space="preserve">- канализацию - </w:t>
      </w:r>
      <w:r>
        <w:rPr>
          <w:noProof/>
          <w:position w:val="-9"/>
        </w:rPr>
        <w:drawing>
          <wp:inline distT="0" distB="0" distL="0" distR="0">
            <wp:extent cx="342900" cy="238125"/>
            <wp:effectExtent l="0" t="0" r="0" b="9525"/>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w:t>
      </w: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4"/>
        </w:rPr>
        <w:drawing>
          <wp:inline distT="0" distB="0" distL="0" distR="0">
            <wp:extent cx="285750" cy="200025"/>
            <wp:effectExtent l="0" t="0" r="0" b="9525"/>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вечерних (сменных 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2.4.3. Число персональных компьютеров, используемых в учебных целях, в расчете на 100 учащихся общеобразовательных организаций: всего; имеющих доступ к Интернету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2390775" cy="285750"/>
            <wp:effectExtent l="0" t="0" r="9525"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390775" cy="285750"/>
                    </a:xfrm>
                    <a:prstGeom prst="rect">
                      <a:avLst/>
                    </a:prstGeom>
                    <a:noFill/>
                    <a:ln>
                      <a:noFill/>
                    </a:ln>
                  </pic:spPr>
                </pic:pic>
              </a:graphicData>
            </a:graphic>
          </wp:inline>
        </w:drawing>
      </w:r>
      <w:r>
        <w:t xml:space="preserve">; </w:t>
      </w:r>
      <w:r>
        <w:rPr>
          <w:noProof/>
          <w:position w:val="-12"/>
        </w:rPr>
        <w:drawing>
          <wp:inline distT="0" distB="0" distL="0" distR="0">
            <wp:extent cx="2409825" cy="285750"/>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0982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4"/>
        </w:rPr>
        <w:drawing>
          <wp:inline distT="0" distB="0" distL="0" distR="0">
            <wp:extent cx="361950" cy="200025"/>
            <wp:effectExtent l="0" t="0" r="0" b="9525"/>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61950" cy="200025"/>
                    </a:xfrm>
                    <a:prstGeom prst="rect">
                      <a:avLst/>
                    </a:prstGeom>
                    <a:noFill/>
                    <a:ln>
                      <a:noFill/>
                    </a:ln>
                  </pic:spPr>
                </pic:pic>
              </a:graphicData>
            </a:graphic>
          </wp:inline>
        </w:drawing>
      </w:r>
      <w:r>
        <w:t xml:space="preserve"> - число компьютеров, используемых в учебных целях, в общеобразовательных организациях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9"/>
        </w:rPr>
        <w:drawing>
          <wp:inline distT="0" distB="0" distL="0" distR="0">
            <wp:extent cx="409575" cy="238125"/>
            <wp:effectExtent l="0" t="0" r="9525" b="9525"/>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число компьютеров, используемых в учебных целях, имеющих доступ к Интернету, в общеобразовательных организациях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4"/>
        </w:rPr>
        <w:drawing>
          <wp:inline distT="0" distB="0" distL="0" distR="0">
            <wp:extent cx="409575" cy="200025"/>
            <wp:effectExtent l="0" t="0" r="9525" b="9525"/>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t xml:space="preserve"> - число компьютеров, используемых в учебных целях, в вечерних (сменных) общеобразовательных организациях (включая филиалы);</w:t>
      </w:r>
    </w:p>
    <w:p w:rsidR="008B2E72" w:rsidRDefault="008B2E72" w:rsidP="008B2E72">
      <w:pPr>
        <w:pStyle w:val="ConsPlusNormal"/>
        <w:ind w:firstLine="540"/>
        <w:jc w:val="both"/>
      </w:pPr>
      <w:r>
        <w:rPr>
          <w:noProof/>
          <w:position w:val="-9"/>
        </w:rPr>
        <w:drawing>
          <wp:inline distT="0" distB="0" distL="0" distR="0">
            <wp:extent cx="342900" cy="238125"/>
            <wp:effectExtent l="0" t="0" r="0" b="9525"/>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число компьютеров, используемых в учебных целях, имеющих доступ к Интернету, в вечерних (сменных) общеобразовательных организациях (включая филиалы);</w:t>
      </w:r>
    </w:p>
    <w:p w:rsidR="008B2E72" w:rsidRDefault="008B2E72" w:rsidP="008B2E72">
      <w:pPr>
        <w:pStyle w:val="ConsPlusNormal"/>
        <w:ind w:firstLine="540"/>
        <w:jc w:val="both"/>
      </w:pPr>
      <w:r>
        <w:rPr>
          <w:noProof/>
          <w:position w:val="-6"/>
        </w:rPr>
        <w:drawing>
          <wp:inline distT="0" distB="0" distL="0" distR="0">
            <wp:extent cx="361950" cy="209550"/>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t xml:space="preserve"> - численность учащихся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без вечерних (сменных) общеобразовательных организаций);</w:t>
      </w:r>
    </w:p>
    <w:p w:rsidR="008B2E72" w:rsidRDefault="008B2E72" w:rsidP="008B2E72">
      <w:pPr>
        <w:pStyle w:val="ConsPlusNormal"/>
        <w:ind w:firstLine="540"/>
        <w:jc w:val="both"/>
      </w:pPr>
      <w:r>
        <w:rPr>
          <w:noProof/>
          <w:position w:val="-6"/>
        </w:rPr>
        <w:drawing>
          <wp:inline distT="0" distB="0" distL="0" distR="0">
            <wp:extent cx="409575" cy="209550"/>
            <wp:effectExtent l="0" t="0" r="9525"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t xml:space="preserve"> - численность учащихся вечерних (сменных)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2.4.4. Удельный вес числа общеобразовательных организаций, имеющих скорость подключения к </w:t>
      </w:r>
      <w:r>
        <w:lastRenderedPageBreak/>
        <w:t xml:space="preserve">сети Интернет от 1 Мбит/с и выше, в общем числе общеобразовательных организаций, подключенных к сети Интернет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2171700" cy="285750"/>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171700"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6"/>
        </w:rPr>
        <w:drawing>
          <wp:inline distT="0" distB="0" distL="0" distR="0">
            <wp:extent cx="361950" cy="209550"/>
            <wp:effectExtent l="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скорость подключения к сети Интернет от 1 Мбит/с и выше;</w:t>
      </w:r>
    </w:p>
    <w:p w:rsidR="008B2E72" w:rsidRDefault="008B2E72" w:rsidP="008B2E72">
      <w:pPr>
        <w:pStyle w:val="ConsPlusNormal"/>
        <w:ind w:firstLine="540"/>
        <w:jc w:val="both"/>
      </w:pPr>
      <w:r>
        <w:rPr>
          <w:noProof/>
          <w:position w:val="-6"/>
        </w:rPr>
        <w:drawing>
          <wp:inline distT="0" distB="0" distL="0" distR="0">
            <wp:extent cx="381000" cy="209550"/>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 имеющих скорость подключения к сети Интернет от 1 Мбит/с и выше;</w:t>
      </w: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4"/>
        </w:rPr>
        <w:drawing>
          <wp:inline distT="0" distB="0" distL="0" distR="0">
            <wp:extent cx="285750" cy="200025"/>
            <wp:effectExtent l="0" t="0" r="0" b="9525"/>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jc w:val="both"/>
      </w:pPr>
    </w:p>
    <w:p w:rsidR="008B2E72" w:rsidRDefault="008B2E72" w:rsidP="008B2E72">
      <w:pPr>
        <w:pStyle w:val="ConsPlusNormal"/>
        <w:ind w:firstLine="540"/>
        <w:jc w:val="both"/>
        <w:outlineLvl w:val="3"/>
      </w:pPr>
      <w:bookmarkStart w:id="20" w:name="Par325"/>
      <w:bookmarkEnd w:id="20"/>
      <w: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8B2E72" w:rsidRDefault="008B2E72" w:rsidP="008B2E72">
      <w:pPr>
        <w:pStyle w:val="ConsPlusNormal"/>
        <w:jc w:val="both"/>
      </w:pPr>
    </w:p>
    <w:p w:rsidR="008B2E72" w:rsidRDefault="008B2E72" w:rsidP="008B2E72">
      <w:pPr>
        <w:pStyle w:val="ConsPlusNormal"/>
        <w:ind w:firstLine="540"/>
        <w:jc w:val="both"/>
      </w:pPr>
      <w:r>
        <w:t xml:space="preserve">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333500" cy="285750"/>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333500"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9"/>
        </w:rPr>
        <w:drawing>
          <wp:inline distT="0" distB="0" distL="0" distR="0">
            <wp:extent cx="485775" cy="238125"/>
            <wp:effectExtent l="0" t="0" r="0" b="9525"/>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 численность обучающихся с ограниченными возможностями здоровья в классах, не являющихся специальными (коррекционными),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Показывается численность обучающихся с ограниченными возможностями здоровья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исключая специальные (коррекционные) образовательные организации и классы для обучающихся, воспитанников с ограниченными возможностями здоровья;</w:t>
      </w:r>
    </w:p>
    <w:p w:rsidR="008B2E72" w:rsidRDefault="008B2E72" w:rsidP="008B2E72">
      <w:pPr>
        <w:pStyle w:val="ConsPlusNormal"/>
        <w:ind w:firstLine="540"/>
        <w:jc w:val="both"/>
      </w:pPr>
      <w:r>
        <w:rPr>
          <w:noProof/>
          <w:position w:val="-6"/>
        </w:rPr>
        <w:drawing>
          <wp:inline distT="0" distB="0" distL="0" distR="0">
            <wp:extent cx="381000" cy="209550"/>
            <wp:effectExtent l="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381000" cy="209550"/>
                    </a:xfrm>
                    <a:prstGeom prst="rect">
                      <a:avLst/>
                    </a:prstGeom>
                    <a:noFill/>
                    <a:ln>
                      <a:noFill/>
                    </a:ln>
                  </pic:spPr>
                </pic:pic>
              </a:graphicData>
            </a:graphic>
          </wp:inline>
        </w:drawing>
      </w:r>
      <w:r>
        <w:t xml:space="preserve"> - численность обучающихся с ограниченными возможностями здоровья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371600" cy="285750"/>
            <wp:effectExtent l="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9"/>
        </w:rPr>
        <w:lastRenderedPageBreak/>
        <w:drawing>
          <wp:inline distT="0" distB="0" distL="0" distR="0">
            <wp:extent cx="485775" cy="238125"/>
            <wp:effectExtent l="0" t="0" r="9525" b="9525"/>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 численность детей-инвалидов, обучающихся в классах, не являющихся специальными (коррекционными),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Показывается численность детей-инвалидов, обучающихся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 исключая специальные (коррекционные) образовательные организации и классы для обучающихся, воспитанников с ограниченными возможностями здоровья;</w:t>
      </w:r>
    </w:p>
    <w:p w:rsidR="008B2E72" w:rsidRDefault="008B2E72" w:rsidP="008B2E72">
      <w:pPr>
        <w:pStyle w:val="ConsPlusNormal"/>
        <w:ind w:firstLine="540"/>
        <w:jc w:val="both"/>
      </w:pPr>
      <w:r>
        <w:rPr>
          <w:noProof/>
          <w:position w:val="-6"/>
        </w:rPr>
        <w:drawing>
          <wp:inline distT="0" distB="0" distL="0" distR="0">
            <wp:extent cx="409575" cy="209550"/>
            <wp:effectExtent l="0" t="0" r="9525"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t xml:space="preserve"> - численность детей-инвалидов, обучающихся в образовательных организациях (включая филиалы), реализующих образовательные программы начального общего, основного общего и среднего общего образования (без вечерних (сменных) общеобразовательных организаций).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jc w:val="both"/>
      </w:pPr>
    </w:p>
    <w:p w:rsidR="008B2E72" w:rsidRDefault="008B2E72" w:rsidP="008B2E72">
      <w:pPr>
        <w:pStyle w:val="ConsPlusNormal"/>
        <w:ind w:firstLine="540"/>
        <w:jc w:val="both"/>
        <w:outlineLvl w:val="3"/>
      </w:pPr>
      <w:bookmarkStart w:id="21" w:name="Par342"/>
      <w:bookmarkEnd w:id="21"/>
      <w: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9"/>
        </w:rPr>
        <w:drawing>
          <wp:inline distT="0" distB="0" distL="0" distR="0">
            <wp:extent cx="1095375" cy="238125"/>
            <wp:effectExtent l="0" t="0" r="0" b="9525"/>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095375" cy="238125"/>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9"/>
        </w:rPr>
        <w:drawing>
          <wp:inline distT="0" distB="0" distL="0" distR="0">
            <wp:extent cx="533400" cy="238125"/>
            <wp:effectExtent l="0" t="0" r="0" b="9525"/>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лучшими результатами ЕГЭ (база данных результатов ЕГЭ);</w:t>
      </w:r>
    </w:p>
    <w:p w:rsidR="008B2E72" w:rsidRDefault="008B2E72" w:rsidP="008B2E72">
      <w:pPr>
        <w:pStyle w:val="ConsPlusNormal"/>
        <w:ind w:firstLine="540"/>
        <w:jc w:val="both"/>
      </w:pPr>
      <w:r>
        <w:rPr>
          <w:noProof/>
          <w:position w:val="-9"/>
        </w:rPr>
        <w:drawing>
          <wp:inline distT="0" distB="0" distL="0" distR="0">
            <wp:extent cx="533400" cy="238125"/>
            <wp:effectExtent l="0" t="0" r="0" b="9525"/>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r>
        <w:t xml:space="preserve"> - среднее значение количества баллов по ЕГЭ (в расчете на один предмет), полученных выпускниками, завершившими обучение по образовательным программам среднего общего образования, 10% образовательных организаций, реализующих образовательные программы среднего общего образования, с худшими результатами ЕГЭ (база данных результатов ЕГЭ).</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2.6.2. Среднее значение количества баллов по ЕГЭ, полученных выпускниками, освоившими образовательные программы среднего общего образования: по математике; по русскому языку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rPr>
          <w:noProof/>
          <w:position w:val="-9"/>
        </w:rPr>
        <w:drawing>
          <wp:inline distT="0" distB="0" distL="0" distR="0">
            <wp:extent cx="428625" cy="238125"/>
            <wp:effectExtent l="0" t="0" r="9525" b="9525"/>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t xml:space="preserve"> - среднее значение тестовых баллов, полученных выпускниками, завершившими обучение по образовательным программам среднего общего образования, по результатам ЕГЭ по предмету i (база данных результатов ЕГЭ).</w:t>
      </w: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русский язык;</w:t>
      </w:r>
    </w:p>
    <w:p w:rsidR="008B2E72" w:rsidRDefault="008B2E72" w:rsidP="008B2E72">
      <w:pPr>
        <w:pStyle w:val="ConsPlusNormal"/>
        <w:ind w:firstLine="540"/>
        <w:jc w:val="both"/>
      </w:pPr>
      <w:r>
        <w:t>2 - математика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математике; по русскому языку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rPr>
          <w:noProof/>
          <w:position w:val="-9"/>
        </w:rPr>
        <w:drawing>
          <wp:inline distT="0" distB="0" distL="0" distR="0">
            <wp:extent cx="447675" cy="238125"/>
            <wp:effectExtent l="0" t="0" r="9525" b="9525"/>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r>
        <w:t xml:space="preserve"> - среднее значение тестовых баллов, полученных выпускниками, завершившими обучение по образовательным программам основного общего образования, по результатам ГИА по предмету i (база </w:t>
      </w:r>
      <w:r>
        <w:lastRenderedPageBreak/>
        <w:t>данных результатов ГИА).</w:t>
      </w: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русский язык;</w:t>
      </w:r>
    </w:p>
    <w:p w:rsidR="008B2E72" w:rsidRDefault="008B2E72" w:rsidP="008B2E72">
      <w:pPr>
        <w:pStyle w:val="ConsPlusNormal"/>
        <w:ind w:firstLine="540"/>
        <w:jc w:val="both"/>
      </w:pPr>
      <w:r>
        <w:t>2 - математика.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 по математике; по русскому языку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rPr>
          <w:noProof/>
          <w:position w:val="-9"/>
        </w:rPr>
        <w:drawing>
          <wp:inline distT="0" distB="0" distL="0" distR="0">
            <wp:extent cx="390525" cy="238125"/>
            <wp:effectExtent l="0" t="0" r="9525" b="9525"/>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доля получивших ниже минимального количества баллов среди выпускников, завершивших обучение по программам среднего общего образования, по результатам ЕГЭ по предмету i (база данных результатов ЕГЭ).</w:t>
      </w: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русский язык;</w:t>
      </w:r>
    </w:p>
    <w:p w:rsidR="008B2E72" w:rsidRDefault="008B2E72" w:rsidP="008B2E72">
      <w:pPr>
        <w:pStyle w:val="ConsPlusNormal"/>
        <w:ind w:firstLine="540"/>
        <w:jc w:val="both"/>
      </w:pPr>
      <w:r>
        <w:t>2 - математика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по математике; по русскому языку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rPr>
          <w:noProof/>
          <w:position w:val="-9"/>
        </w:rPr>
        <w:drawing>
          <wp:inline distT="0" distB="0" distL="0" distR="0">
            <wp:extent cx="409575" cy="238125"/>
            <wp:effectExtent l="0" t="0" r="9525" b="9525"/>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t xml:space="preserve"> - доля получивших ниже минимального количества баллов среди выпускников 9-х классов образовательных организаций, реализующих образовательные программы основного общего образования по результатам ГИА по предмету i (база данных результатов ГИА).</w:t>
      </w: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русский язык;</w:t>
      </w:r>
    </w:p>
    <w:p w:rsidR="008B2E72" w:rsidRDefault="008B2E72" w:rsidP="008B2E72">
      <w:pPr>
        <w:pStyle w:val="ConsPlusNormal"/>
        <w:ind w:firstLine="540"/>
        <w:jc w:val="both"/>
      </w:pPr>
      <w:r>
        <w:t>2 - математика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jc w:val="both"/>
      </w:pPr>
    </w:p>
    <w:p w:rsidR="008B2E72" w:rsidRDefault="008B2E72" w:rsidP="008B2E72">
      <w:pPr>
        <w:pStyle w:val="ConsPlusNormal"/>
        <w:ind w:firstLine="540"/>
        <w:jc w:val="both"/>
        <w:outlineLvl w:val="3"/>
      </w:pPr>
      <w:bookmarkStart w:id="22" w:name="Par376"/>
      <w:bookmarkEnd w:id="22"/>
      <w:r>
        <w:t>2.7. 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p w:rsidR="008B2E72" w:rsidRDefault="008B2E72" w:rsidP="008B2E72">
      <w:pPr>
        <w:pStyle w:val="ConsPlusNormal"/>
        <w:jc w:val="both"/>
      </w:pPr>
    </w:p>
    <w:p w:rsidR="008B2E72" w:rsidRDefault="008B2E72" w:rsidP="008B2E72">
      <w:pPr>
        <w:pStyle w:val="ConsPlusNormal"/>
        <w:ind w:firstLine="540"/>
        <w:jc w:val="both"/>
      </w:pPr>
      <w:r>
        <w:t xml:space="preserve">2.7.1. Удельный вес лиц, обеспеченных горячим питанием, в общей численности обучающихся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590800" cy="285750"/>
            <wp:effectExtent l="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590800"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9"/>
        </w:rPr>
        <w:drawing>
          <wp:inline distT="0" distB="0" distL="0" distR="0">
            <wp:extent cx="457200" cy="238125"/>
            <wp:effectExtent l="0" t="0" r="0" b="9525"/>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t xml:space="preserve"> - численность обучающихся (без учащихся 1-х классов, организованных в дошкольных 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за исключением вечерних (сменных) общеобразовательных организаций), пользующихся горячим питанием;</w:t>
      </w:r>
    </w:p>
    <w:p w:rsidR="008B2E72" w:rsidRDefault="008B2E72" w:rsidP="008B2E72">
      <w:pPr>
        <w:pStyle w:val="ConsPlusNormal"/>
        <w:ind w:firstLine="540"/>
        <w:jc w:val="both"/>
      </w:pPr>
      <w:r>
        <w:rPr>
          <w:noProof/>
          <w:position w:val="-9"/>
        </w:rPr>
        <w:drawing>
          <wp:inline distT="0" distB="0" distL="0" distR="0">
            <wp:extent cx="485775" cy="238125"/>
            <wp:effectExtent l="0" t="0" r="0" b="9525"/>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t xml:space="preserve"> - численность обучающихся вечерних (сменных) общеобразовательных организаций (включая филиалы), пользующихся горячим питанием;</w:t>
      </w:r>
    </w:p>
    <w:p w:rsidR="008B2E72" w:rsidRDefault="008B2E72" w:rsidP="008B2E72">
      <w:pPr>
        <w:pStyle w:val="ConsPlusNormal"/>
        <w:ind w:firstLine="540"/>
        <w:jc w:val="both"/>
      </w:pPr>
      <w:r>
        <w:rPr>
          <w:noProof/>
          <w:position w:val="-6"/>
        </w:rPr>
        <w:drawing>
          <wp:inline distT="0" distB="0" distL="0" distR="0">
            <wp:extent cx="361950" cy="20955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r>
        <w:t xml:space="preserve"> - численность обучающихся (без учащихся 1-х классов, организованных в дошкольных </w:t>
      </w:r>
      <w:r>
        <w:lastRenderedPageBreak/>
        <w:t>образовательных организациях, обучающихся по образовательным программам начального общего образования) общеобразовательных организаций (включая филиалы; за исключением вечерних (сменных) общеобразовательных организаций);</w:t>
      </w:r>
    </w:p>
    <w:p w:rsidR="008B2E72" w:rsidRDefault="008B2E72" w:rsidP="008B2E72">
      <w:pPr>
        <w:pStyle w:val="ConsPlusNormal"/>
        <w:ind w:firstLine="540"/>
        <w:jc w:val="both"/>
      </w:pPr>
      <w:r>
        <w:rPr>
          <w:noProof/>
          <w:position w:val="-6"/>
        </w:rPr>
        <w:drawing>
          <wp:inline distT="0" distB="0" distL="0" distR="0">
            <wp:extent cx="409575" cy="209550"/>
            <wp:effectExtent l="0" t="0" r="9525"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t xml:space="preserve"> - численность обучающихся вечерних (сменных)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2.7.2. Удельный вес числа организаций, имеющих логопедический пункт или логопедический кабинет, в общем числе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04875" cy="247650"/>
            <wp:effectExtent l="0" t="0" r="9525"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04800" cy="228600"/>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число общеобразовательных организаций (включая филиалы), имеющих логопедический пункт или логопедический кабинет (без вечерних (сменных) общеобразовательных организаций);</w:t>
      </w:r>
    </w:p>
    <w:p w:rsidR="008B2E72" w:rsidRDefault="008B2E72" w:rsidP="008B2E72">
      <w:pPr>
        <w:pStyle w:val="ConsPlusNormal"/>
        <w:ind w:firstLine="540"/>
        <w:jc w:val="both"/>
      </w:pPr>
      <w:r>
        <w:t>Ч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2.7.3. Удельный вес числа организаций, имеющих физкультурные залы, в общем числе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181225" cy="28575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18122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0"/>
        </w:rPr>
        <w:drawing>
          <wp:inline distT="0" distB="0" distL="0" distR="0">
            <wp:extent cx="342900" cy="247650"/>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физкультурные залы;</w:t>
      </w:r>
    </w:p>
    <w:p w:rsidR="008B2E72" w:rsidRDefault="008B2E72" w:rsidP="008B2E72">
      <w:pPr>
        <w:pStyle w:val="ConsPlusNormal"/>
        <w:ind w:firstLine="540"/>
        <w:jc w:val="both"/>
      </w:pPr>
      <w:r>
        <w:rPr>
          <w:noProof/>
          <w:position w:val="-10"/>
        </w:rPr>
        <w:drawing>
          <wp:inline distT="0" distB="0" distL="0" distR="0">
            <wp:extent cx="381000" cy="24765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 имеющих физкультурные залы;</w:t>
      </w: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4"/>
        </w:rPr>
        <w:drawing>
          <wp:inline distT="0" distB="0" distL="0" distR="0">
            <wp:extent cx="285750" cy="200025"/>
            <wp:effectExtent l="0" t="0" r="0" b="9525"/>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2.7.4. Удельный вес числа организаций, имеющих плавательные бассейны, в общем числе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247900" cy="285750"/>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47900"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9"/>
        </w:rPr>
        <w:drawing>
          <wp:inline distT="0" distB="0" distL="0" distR="0">
            <wp:extent cx="381000" cy="238125"/>
            <wp:effectExtent l="0" t="0" r="0" b="9525"/>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плавательные бассейны;</w:t>
      </w:r>
    </w:p>
    <w:p w:rsidR="008B2E72" w:rsidRDefault="008B2E72" w:rsidP="008B2E72">
      <w:pPr>
        <w:pStyle w:val="ConsPlusNormal"/>
        <w:ind w:firstLine="540"/>
        <w:jc w:val="both"/>
      </w:pPr>
      <w:r>
        <w:rPr>
          <w:noProof/>
          <w:position w:val="-9"/>
        </w:rPr>
        <w:drawing>
          <wp:inline distT="0" distB="0" distL="0" distR="0">
            <wp:extent cx="428625" cy="238125"/>
            <wp:effectExtent l="0" t="0" r="9525" b="9525"/>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 имеющих плавательные бассейны;</w:t>
      </w: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4"/>
        </w:rPr>
        <w:lastRenderedPageBreak/>
        <w:drawing>
          <wp:inline distT="0" distB="0" distL="0" distR="0">
            <wp:extent cx="285750" cy="200025"/>
            <wp:effectExtent l="0" t="0" r="0" b="9525"/>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jc w:val="both"/>
      </w:pPr>
    </w:p>
    <w:p w:rsidR="008B2E72" w:rsidRDefault="008B2E72" w:rsidP="008B2E72">
      <w:pPr>
        <w:pStyle w:val="ConsPlusNormal"/>
        <w:ind w:firstLine="540"/>
        <w:jc w:val="both"/>
        <w:outlineLvl w:val="3"/>
      </w:pPr>
      <w:bookmarkStart w:id="23" w:name="Par413"/>
      <w:bookmarkEnd w:id="23"/>
      <w: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8B2E72" w:rsidRDefault="008B2E72" w:rsidP="008B2E72">
      <w:pPr>
        <w:pStyle w:val="ConsPlusNormal"/>
        <w:jc w:val="both"/>
      </w:pPr>
    </w:p>
    <w:p w:rsidR="008B2E72" w:rsidRDefault="008B2E72" w:rsidP="008B2E72">
      <w:pPr>
        <w:pStyle w:val="ConsPlusNormal"/>
        <w:ind w:firstLine="540"/>
        <w:jc w:val="both"/>
      </w:pPr>
      <w:r>
        <w:t xml:space="preserve">2.8.1. Темп роста числа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8"/>
        </w:rPr>
        <w:drawing>
          <wp:inline distT="0" distB="0" distL="0" distR="0">
            <wp:extent cx="2600325" cy="30480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600325" cy="3048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отчетном году t;</w:t>
      </w:r>
    </w:p>
    <w:p w:rsidR="008B2E72" w:rsidRDefault="008B2E72" w:rsidP="008B2E72">
      <w:pPr>
        <w:pStyle w:val="ConsPlusNormal"/>
        <w:ind w:firstLine="540"/>
        <w:jc w:val="both"/>
      </w:pPr>
      <w:r>
        <w:rPr>
          <w:noProof/>
          <w:position w:val="-4"/>
        </w:rPr>
        <w:drawing>
          <wp:inline distT="0" distB="0" distL="0" distR="0">
            <wp:extent cx="285750" cy="200025"/>
            <wp:effectExtent l="0" t="0" r="0" b="9525"/>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 в отчетном году t;</w:t>
      </w:r>
    </w:p>
    <w:p w:rsidR="008B2E72" w:rsidRDefault="008B2E72" w:rsidP="008B2E72">
      <w:pPr>
        <w:pStyle w:val="ConsPlusNormal"/>
        <w:ind w:firstLine="540"/>
        <w:jc w:val="both"/>
      </w:pPr>
      <w:r>
        <w:rPr>
          <w:noProof/>
          <w:position w:val="-14"/>
        </w:rPr>
        <w:drawing>
          <wp:inline distT="0" distB="0" distL="0" distR="0">
            <wp:extent cx="523875" cy="247650"/>
            <wp:effectExtent l="0" t="0" r="9525"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году t-1, предшествовавшем отчетному году t;</w:t>
      </w:r>
    </w:p>
    <w:p w:rsidR="008B2E72" w:rsidRDefault="008B2E72" w:rsidP="008B2E72">
      <w:pPr>
        <w:pStyle w:val="ConsPlusNormal"/>
        <w:ind w:firstLine="540"/>
        <w:jc w:val="both"/>
      </w:pPr>
      <w:r>
        <w:rPr>
          <w:noProof/>
          <w:position w:val="-14"/>
        </w:rPr>
        <w:drawing>
          <wp:inline distT="0" distB="0" distL="0" distR="0">
            <wp:extent cx="552450" cy="247650"/>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 в году t-1, предшествовавшем отчетному году t.</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jc w:val="both"/>
      </w:pPr>
    </w:p>
    <w:p w:rsidR="008B2E72" w:rsidRDefault="008B2E72" w:rsidP="008B2E72">
      <w:pPr>
        <w:pStyle w:val="ConsPlusNormal"/>
        <w:ind w:firstLine="540"/>
        <w:jc w:val="both"/>
        <w:outlineLvl w:val="3"/>
      </w:pPr>
      <w:bookmarkStart w:id="24" w:name="Par425"/>
      <w:bookmarkEnd w:id="24"/>
      <w:r>
        <w:t>2.9. Финансово-экономическая деятельность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w:t>
      </w:r>
    </w:p>
    <w:p w:rsidR="008B2E72" w:rsidRDefault="008B2E72" w:rsidP="008B2E72">
      <w:pPr>
        <w:pStyle w:val="ConsPlusNormal"/>
        <w:jc w:val="both"/>
      </w:pPr>
    </w:p>
    <w:p w:rsidR="008B2E72" w:rsidRDefault="008B2E72" w:rsidP="008B2E72">
      <w:pPr>
        <w:pStyle w:val="ConsPlusNormal"/>
        <w:ind w:firstLine="540"/>
        <w:jc w:val="both"/>
      </w:pPr>
      <w:r>
        <w:t xml:space="preserve">2.9.1. Общий объем финансовых средств, поступивших в общеобразовательные организации, в расчете на одного учащегося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2019300" cy="24765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20193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81000" cy="228600"/>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объем финансирования государственных и муниципальных общеобразовательных организаций (включая филиалы);</w:t>
      </w:r>
    </w:p>
    <w:p w:rsidR="008B2E72" w:rsidRDefault="008B2E72" w:rsidP="008B2E72">
      <w:pPr>
        <w:pStyle w:val="ConsPlusNormal"/>
        <w:ind w:firstLine="540"/>
        <w:jc w:val="both"/>
      </w:pPr>
      <w:r>
        <w:rPr>
          <w:noProof/>
          <w:position w:val="-12"/>
        </w:rPr>
        <w:drawing>
          <wp:inline distT="0" distB="0" distL="0" distR="0">
            <wp:extent cx="361950" cy="228600"/>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 объем финансирования частных общеобразовательных организаций (включая филиалы);</w:t>
      </w:r>
    </w:p>
    <w:p w:rsidR="008B2E72" w:rsidRDefault="008B2E72" w:rsidP="008B2E72">
      <w:pPr>
        <w:pStyle w:val="ConsPlusNormal"/>
        <w:ind w:firstLine="540"/>
        <w:jc w:val="both"/>
      </w:pPr>
      <w:r>
        <w:rPr>
          <w:noProof/>
          <w:position w:val="-12"/>
        </w:rPr>
        <w:drawing>
          <wp:inline distT="0" distB="0" distL="0" distR="0">
            <wp:extent cx="361950" cy="228600"/>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 среднегодовая численность учащихся государственных и муниципальных общеобразовательных организаций (включая филиалы);</w:t>
      </w:r>
    </w:p>
    <w:p w:rsidR="008B2E72" w:rsidRDefault="008B2E72" w:rsidP="008B2E72">
      <w:pPr>
        <w:pStyle w:val="ConsPlusNormal"/>
        <w:ind w:firstLine="540"/>
        <w:jc w:val="both"/>
      </w:pPr>
      <w:r>
        <w:rPr>
          <w:noProof/>
          <w:position w:val="-12"/>
        </w:rPr>
        <w:drawing>
          <wp:inline distT="0" distB="0" distL="0" distR="0">
            <wp:extent cx="361950" cy="22860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 среднегодовая численность учащихся частных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Дополнительные характеристики: для межрегиональных сопоставлений данного показателя (разрез - субъекты Российской Федерации) его значения целесообразно скорректировать с учетом коэффициента стоимости фиксированного набора товаров и услуг.</w:t>
      </w:r>
    </w:p>
    <w:p w:rsidR="008B2E72" w:rsidRDefault="008B2E72" w:rsidP="008B2E72">
      <w:pPr>
        <w:pStyle w:val="ConsPlusNormal"/>
        <w:ind w:firstLine="540"/>
        <w:jc w:val="both"/>
      </w:pPr>
      <w:r>
        <w:t xml:space="preserve">2.9.2. Удельный вес финансовых средств от приносящей доход деятельности в общем объеме финансовых средств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2466975" cy="247650"/>
            <wp:effectExtent l="0" t="0" r="9525"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246697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438150" cy="228600"/>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t xml:space="preserve"> - объем средств от приносящей доход деятельности (внебюджетных средств), поступивших в государственные и муниципальные общеобразовательные организации (включая филиалы);</w:t>
      </w:r>
    </w:p>
    <w:p w:rsidR="008B2E72" w:rsidRDefault="008B2E72" w:rsidP="008B2E72">
      <w:pPr>
        <w:pStyle w:val="ConsPlusNormal"/>
        <w:ind w:firstLine="540"/>
        <w:jc w:val="both"/>
      </w:pPr>
      <w:r>
        <w:rPr>
          <w:noProof/>
          <w:position w:val="-12"/>
        </w:rPr>
        <w:drawing>
          <wp:inline distT="0" distB="0" distL="0" distR="0">
            <wp:extent cx="438150" cy="22860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t xml:space="preserve"> - объем средств от приносящей доход деятельности (внебюджетных средств), поступивших в частные общеобразовательные организации (включая филиалы);</w:t>
      </w:r>
    </w:p>
    <w:p w:rsidR="008B2E72" w:rsidRDefault="008B2E72" w:rsidP="008B2E72">
      <w:pPr>
        <w:pStyle w:val="ConsPlusNormal"/>
        <w:ind w:firstLine="540"/>
        <w:jc w:val="both"/>
      </w:pPr>
      <w:r>
        <w:rPr>
          <w:noProof/>
          <w:position w:val="-12"/>
        </w:rPr>
        <w:drawing>
          <wp:inline distT="0" distB="0" distL="0" distR="0">
            <wp:extent cx="361950" cy="22860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 общий объем финансирования государственных и муниципальных общеобразовательных организаций (включая филиалы);</w:t>
      </w:r>
    </w:p>
    <w:p w:rsidR="008B2E72" w:rsidRDefault="008B2E72" w:rsidP="008B2E72">
      <w:pPr>
        <w:pStyle w:val="ConsPlusNormal"/>
        <w:ind w:firstLine="540"/>
        <w:jc w:val="both"/>
      </w:pPr>
      <w:r>
        <w:rPr>
          <w:noProof/>
          <w:position w:val="-12"/>
        </w:rPr>
        <w:drawing>
          <wp:inline distT="0" distB="0" distL="0" distR="0">
            <wp:extent cx="361950" cy="228600"/>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 общий объем финансирования частных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25" w:name="Par447"/>
      <w:bookmarkEnd w:id="25"/>
      <w:r>
        <w:t>2.10. Создание безопасных условий при организации образовательного процесса в общеобразовательных организациях</w:t>
      </w:r>
    </w:p>
    <w:p w:rsidR="008B2E72" w:rsidRDefault="008B2E72" w:rsidP="008B2E72">
      <w:pPr>
        <w:pStyle w:val="ConsPlusNormal"/>
        <w:jc w:val="both"/>
      </w:pPr>
    </w:p>
    <w:p w:rsidR="008B2E72" w:rsidRDefault="008B2E72" w:rsidP="008B2E72">
      <w:pPr>
        <w:pStyle w:val="ConsPlusNormal"/>
        <w:ind w:firstLine="540"/>
        <w:jc w:val="both"/>
      </w:pPr>
      <w:r>
        <w:t xml:space="preserve">2.10.1. Удельный вес числа организаций, имеющих пожарные краны и рукава, в общем числе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276475" cy="28575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2764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0"/>
        </w:rPr>
        <w:drawing>
          <wp:inline distT="0" distB="0" distL="0" distR="0">
            <wp:extent cx="390525" cy="24765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пожарные краны и рукава;</w:t>
      </w:r>
    </w:p>
    <w:p w:rsidR="008B2E72" w:rsidRDefault="008B2E72" w:rsidP="008B2E72">
      <w:pPr>
        <w:pStyle w:val="ConsPlusNormal"/>
        <w:ind w:firstLine="540"/>
        <w:jc w:val="both"/>
      </w:pPr>
      <w:r>
        <w:rPr>
          <w:noProof/>
          <w:position w:val="-10"/>
        </w:rPr>
        <w:drawing>
          <wp:inline distT="0" distB="0" distL="0" distR="0">
            <wp:extent cx="428625" cy="24765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 имеющих пожарные краны и рукава;</w:t>
      </w: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4"/>
        </w:rPr>
        <w:drawing>
          <wp:inline distT="0" distB="0" distL="0" distR="0">
            <wp:extent cx="285750" cy="200025"/>
            <wp:effectExtent l="0" t="0" r="0" b="9525"/>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2.10.2. Удельный вес числа организаций, имеющих дымовые извещатели, в общем числе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200275" cy="28575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2002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9"/>
        </w:rPr>
        <w:drawing>
          <wp:inline distT="0" distB="0" distL="0" distR="0">
            <wp:extent cx="342900" cy="238125"/>
            <wp:effectExtent l="0" t="0" r="0" b="9525"/>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дымовые извещатели;</w:t>
      </w:r>
    </w:p>
    <w:p w:rsidR="008B2E72" w:rsidRDefault="008B2E72" w:rsidP="008B2E72">
      <w:pPr>
        <w:pStyle w:val="ConsPlusNormal"/>
        <w:ind w:firstLine="540"/>
        <w:jc w:val="both"/>
      </w:pPr>
      <w:r>
        <w:rPr>
          <w:noProof/>
          <w:position w:val="-9"/>
        </w:rPr>
        <w:drawing>
          <wp:inline distT="0" distB="0" distL="0" distR="0">
            <wp:extent cx="390525" cy="238125"/>
            <wp:effectExtent l="0" t="0" r="9525" b="9525"/>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 имеющих дымовые извещатели;</w:t>
      </w: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4"/>
        </w:rPr>
        <w:drawing>
          <wp:inline distT="0" distB="0" distL="0" distR="0">
            <wp:extent cx="285750" cy="200025"/>
            <wp:effectExtent l="0" t="0" r="0" b="9525"/>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w:t>
      </w:r>
    </w:p>
    <w:p w:rsidR="008B2E72" w:rsidRDefault="008B2E72" w:rsidP="008B2E72">
      <w:pPr>
        <w:pStyle w:val="ConsPlusNormal"/>
        <w:ind w:firstLine="540"/>
        <w:jc w:val="both"/>
      </w:pPr>
      <w:r>
        <w:lastRenderedPageBreak/>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2.10.3. Удельный вес числа организаций, имеющих "тревожную кнопку", в общем числе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rPr>
        <w:drawing>
          <wp:inline distT="0" distB="0" distL="0" distR="0">
            <wp:extent cx="2181225" cy="285750"/>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181225" cy="285750"/>
                    </a:xfrm>
                    <a:prstGeom prst="rect">
                      <a:avLst/>
                    </a:prstGeom>
                    <a:noFill/>
                    <a:ln>
                      <a:noFill/>
                    </a:ln>
                  </pic:spPr>
                </pic:pic>
              </a:graphicData>
            </a:graphic>
          </wp:inline>
        </w:drawing>
      </w:r>
    </w:p>
    <w:p w:rsidR="008B2E72" w:rsidRDefault="008B2E72" w:rsidP="008B2E72">
      <w:pPr>
        <w:pStyle w:val="ConsPlusNormal"/>
        <w:jc w:val="both"/>
      </w:pPr>
    </w:p>
    <w:p w:rsidR="008B2E72" w:rsidRDefault="008B2E72" w:rsidP="008B2E72">
      <w:pPr>
        <w:pStyle w:val="ConsPlusNormal"/>
        <w:ind w:firstLine="540"/>
        <w:jc w:val="both"/>
      </w:pPr>
      <w:r>
        <w:rPr>
          <w:noProof/>
          <w:position w:val="-9"/>
        </w:rPr>
        <w:drawing>
          <wp:inline distT="0" distB="0" distL="0" distR="0">
            <wp:extent cx="342900" cy="238125"/>
            <wp:effectExtent l="0" t="0" r="0" b="9525"/>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"тревожную кнопку";</w:t>
      </w:r>
    </w:p>
    <w:p w:rsidR="008B2E72" w:rsidRDefault="008B2E72" w:rsidP="008B2E72">
      <w:pPr>
        <w:pStyle w:val="ConsPlusNormal"/>
        <w:ind w:firstLine="540"/>
        <w:jc w:val="both"/>
      </w:pPr>
      <w:r>
        <w:rPr>
          <w:noProof/>
          <w:position w:val="-9"/>
        </w:rPr>
        <w:drawing>
          <wp:inline distT="0" distB="0" distL="0" distR="0">
            <wp:extent cx="381000" cy="238125"/>
            <wp:effectExtent l="0" t="0" r="0" b="9525"/>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 имеющих "тревожную кнопку";</w:t>
      </w: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4"/>
        </w:rPr>
        <w:drawing>
          <wp:inline distT="0" distB="0" distL="0" distR="0">
            <wp:extent cx="285750" cy="200025"/>
            <wp:effectExtent l="0" t="0" r="0" b="9525"/>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2.10.4. Удельный вес числа организаций, имеющих охрану, в общем числе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276475" cy="28575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764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0"/>
        </w:rPr>
        <w:drawing>
          <wp:inline distT="0" distB="0" distL="0" distR="0">
            <wp:extent cx="390525" cy="247650"/>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охрану;</w:t>
      </w:r>
    </w:p>
    <w:p w:rsidR="008B2E72" w:rsidRDefault="008B2E72" w:rsidP="008B2E72">
      <w:pPr>
        <w:pStyle w:val="ConsPlusNormal"/>
        <w:ind w:firstLine="540"/>
        <w:jc w:val="both"/>
      </w:pPr>
      <w:r>
        <w:rPr>
          <w:noProof/>
          <w:position w:val="-10"/>
        </w:rPr>
        <w:drawing>
          <wp:inline distT="0" distB="0" distL="0" distR="0">
            <wp:extent cx="428625" cy="247650"/>
            <wp:effectExtent l="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 имеющих охрану;</w:t>
      </w: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4"/>
        </w:rPr>
        <w:drawing>
          <wp:inline distT="0" distB="0" distL="0" distR="0">
            <wp:extent cx="285750" cy="200025"/>
            <wp:effectExtent l="0" t="0" r="0" b="9525"/>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2.10.5. Удельный вес числа организаций, имеющих систему видеонаблюдения, в общем числе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181225" cy="28575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18122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9"/>
        </w:rPr>
        <w:drawing>
          <wp:inline distT="0" distB="0" distL="0" distR="0">
            <wp:extent cx="342900" cy="238125"/>
            <wp:effectExtent l="0" t="0" r="0" b="9525"/>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имеющих систему видеонаблюдения;</w:t>
      </w:r>
    </w:p>
    <w:p w:rsidR="008B2E72" w:rsidRDefault="008B2E72" w:rsidP="008B2E72">
      <w:pPr>
        <w:pStyle w:val="ConsPlusNormal"/>
        <w:ind w:firstLine="540"/>
        <w:jc w:val="both"/>
      </w:pPr>
      <w:r>
        <w:rPr>
          <w:noProof/>
          <w:position w:val="-9"/>
        </w:rPr>
        <w:drawing>
          <wp:inline distT="0" distB="0" distL="0" distR="0">
            <wp:extent cx="381000" cy="238125"/>
            <wp:effectExtent l="0" t="0" r="0" b="9525"/>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 имеющих систему видеонаблюдения;</w:t>
      </w: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4"/>
        </w:rPr>
        <w:lastRenderedPageBreak/>
        <w:drawing>
          <wp:inline distT="0" distB="0" distL="0" distR="0">
            <wp:extent cx="285750" cy="200025"/>
            <wp:effectExtent l="0" t="0" r="0" b="9525"/>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2.10.6. Удельный вес числа организаций, здания которых находятся в аварийном состоянии, в общем числе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095500" cy="28575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2095500"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9"/>
        </w:rPr>
        <w:drawing>
          <wp:inline distT="0" distB="0" distL="0" distR="0">
            <wp:extent cx="304800" cy="238125"/>
            <wp:effectExtent l="0" t="0" r="0" b="9525"/>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здания которых находятся в аварийном состоянии;</w:t>
      </w:r>
    </w:p>
    <w:p w:rsidR="008B2E72" w:rsidRDefault="008B2E72" w:rsidP="008B2E72">
      <w:pPr>
        <w:pStyle w:val="ConsPlusNormal"/>
        <w:ind w:firstLine="540"/>
        <w:jc w:val="both"/>
      </w:pPr>
      <w:r>
        <w:rPr>
          <w:noProof/>
          <w:position w:val="-9"/>
        </w:rPr>
        <w:drawing>
          <wp:inline distT="0" distB="0" distL="0" distR="0">
            <wp:extent cx="342900" cy="238125"/>
            <wp:effectExtent l="0" t="0" r="0" b="9525"/>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t xml:space="preserve"> - число вечерних (сменных) общеобразовательных организаций, здания которых находятся в аварийном состоянии (включая филиалы);</w:t>
      </w: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4"/>
        </w:rPr>
        <w:drawing>
          <wp:inline distT="0" distB="0" distL="0" distR="0">
            <wp:extent cx="285750" cy="200025"/>
            <wp:effectExtent l="0" t="0" r="0" b="9525"/>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ind w:firstLine="540"/>
        <w:jc w:val="both"/>
      </w:pPr>
      <w:r>
        <w:t xml:space="preserve">2.10.7. Удельный вес числа организаций, здания которых требуют капитального ремонта, в общем числе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181225" cy="285750"/>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18122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0"/>
        </w:rPr>
        <w:drawing>
          <wp:inline distT="0" distB="0" distL="0" distR="0">
            <wp:extent cx="342900" cy="247650"/>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здания которых требуют капитального ремонта;</w:t>
      </w:r>
    </w:p>
    <w:p w:rsidR="008B2E72" w:rsidRDefault="008B2E72" w:rsidP="008B2E72">
      <w:pPr>
        <w:pStyle w:val="ConsPlusNormal"/>
        <w:ind w:firstLine="540"/>
        <w:jc w:val="both"/>
      </w:pPr>
      <w:r>
        <w:rPr>
          <w:noProof/>
          <w:position w:val="-10"/>
        </w:rPr>
        <w:drawing>
          <wp:inline distT="0" distB="0" distL="0" distR="0">
            <wp:extent cx="381000" cy="247650"/>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 здания которых требуют капитального ремонта;</w:t>
      </w:r>
    </w:p>
    <w:p w:rsidR="008B2E72" w:rsidRDefault="008B2E72" w:rsidP="008B2E72">
      <w:pPr>
        <w:pStyle w:val="ConsPlusNormal"/>
        <w:ind w:firstLine="540"/>
        <w:jc w:val="both"/>
      </w:pPr>
      <w:r>
        <w:rPr>
          <w:noProof/>
          <w:position w:val="-4"/>
        </w:rPr>
        <w:drawing>
          <wp:inline distT="0" distB="0" distL="0" distR="0">
            <wp:extent cx="247650" cy="200025"/>
            <wp:effectExtent l="0" t="0" r="0" b="9525"/>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rPr>
          <w:noProof/>
          <w:position w:val="-4"/>
        </w:rPr>
        <w:drawing>
          <wp:inline distT="0" distB="0" distL="0" distR="0">
            <wp:extent cx="285750" cy="200025"/>
            <wp:effectExtent l="0" t="0" r="0" b="9525"/>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число вечерних (сменных) общеобразовательных организаций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 города и поселки городского типа; сельская местность.</w:t>
      </w:r>
    </w:p>
    <w:p w:rsidR="008B2E72" w:rsidRDefault="008B2E72" w:rsidP="008B2E72">
      <w:pPr>
        <w:pStyle w:val="ConsPlusNormal"/>
        <w:jc w:val="both"/>
      </w:pPr>
    </w:p>
    <w:p w:rsidR="008B2E72" w:rsidRDefault="008B2E72" w:rsidP="008B2E72">
      <w:pPr>
        <w:pStyle w:val="ConsPlusNormal"/>
        <w:ind w:firstLine="540"/>
        <w:jc w:val="both"/>
        <w:outlineLvl w:val="1"/>
      </w:pPr>
      <w:bookmarkStart w:id="26" w:name="Par513"/>
      <w:bookmarkEnd w:id="26"/>
      <w:r>
        <w:t>II. Профессиональное образование</w:t>
      </w:r>
    </w:p>
    <w:p w:rsidR="008B2E72" w:rsidRDefault="008B2E72" w:rsidP="008B2E72">
      <w:pPr>
        <w:pStyle w:val="ConsPlusNormal"/>
        <w:jc w:val="both"/>
      </w:pPr>
    </w:p>
    <w:p w:rsidR="008B2E72" w:rsidRDefault="008B2E72" w:rsidP="008B2E72">
      <w:pPr>
        <w:pStyle w:val="ConsPlusNormal"/>
        <w:ind w:firstLine="540"/>
        <w:jc w:val="both"/>
        <w:outlineLvl w:val="2"/>
      </w:pPr>
      <w:bookmarkStart w:id="27" w:name="Par515"/>
      <w:bookmarkEnd w:id="27"/>
      <w:r>
        <w:t>3. Сведения о развитии среднего профессионального образования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28" w:name="Par517"/>
      <w:bookmarkEnd w:id="28"/>
      <w:r>
        <w:t>3.1. Уровень доступности среднего профессионального образования и численность населения, получающего среднее профессиональное образование</w:t>
      </w:r>
    </w:p>
    <w:p w:rsidR="008B2E72" w:rsidRDefault="008B2E72" w:rsidP="008B2E72">
      <w:pPr>
        <w:pStyle w:val="ConsPlusNormal"/>
        <w:jc w:val="both"/>
      </w:pPr>
    </w:p>
    <w:p w:rsidR="008B2E72" w:rsidRDefault="008B2E72" w:rsidP="008B2E72">
      <w:pPr>
        <w:pStyle w:val="ConsPlusNormal"/>
        <w:ind w:firstLine="540"/>
        <w:jc w:val="both"/>
      </w:pPr>
      <w:r>
        <w:t xml:space="preserve">3.1.1. Охват молодежи образовательными программами среднего профессионального образования - программами подготовки квалифицированных рабочих, служащих (отношение численности обучающихся по программам подготовки квалифицированных рабочих, служащих к численности населения в возрасте 15 - 17 лет)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181100" cy="247650"/>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1811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04800" cy="22860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8B2E72" w:rsidRDefault="008B2E72" w:rsidP="008B2E72">
      <w:pPr>
        <w:pStyle w:val="ConsPlusNormal"/>
        <w:ind w:firstLine="540"/>
        <w:jc w:val="both"/>
      </w:pPr>
      <w:r>
        <w:rPr>
          <w:noProof/>
          <w:position w:val="-12"/>
        </w:rPr>
        <w:drawing>
          <wp:inline distT="0" distB="0" distL="0" distR="0">
            <wp:extent cx="361950" cy="228600"/>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 численность населения в возрасте 15 - 17 лет (на 1 января следующего за отчетным года).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3.1.2. Охват молодежи образовательными программами среднего профессионального образования - программами подготовки специалистов среднего звена (отношение численности обучающихся по программам подготовки специалистов среднего звена к численности населения в возрасте 15 - 19 лет)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171575" cy="247650"/>
            <wp:effectExtent l="0" t="0" r="9525"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17157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85750" cy="228600"/>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361950" cy="228600"/>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 численность населения в возрасте 15 - 19 лет (на 1 января следующего за отчетным года).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29" w:name="Par534"/>
      <w:bookmarkEnd w:id="29"/>
      <w:r>
        <w:t>3.2.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3.2.1. Удельный вес численности лиц,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 электронного обучения, в общей численности выпускников, получивших среднее профессиональное образование по программам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rPr>
        <w:drawing>
          <wp:inline distT="0" distB="0" distL="0" distR="0">
            <wp:extent cx="1571625" cy="285750"/>
            <wp:effectExtent l="0" t="0" r="9525"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571625" cy="285750"/>
                    </a:xfrm>
                    <a:prstGeom prst="rect">
                      <a:avLst/>
                    </a:prstGeom>
                    <a:noFill/>
                    <a:ln>
                      <a:noFill/>
                    </a:ln>
                  </pic:spPr>
                </pic:pic>
              </a:graphicData>
            </a:graphic>
          </wp:inline>
        </w:drawing>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23850" cy="228600"/>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 с использованием дистанционных образовательных технологий;</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 с использованием электронного обучения;</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выпускников, освоивших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Дополнительные характеристики: в отчете за 2013 год расчет показателя производится только по выпускникам, освоившим образовательные программы подготовки специалистов среднего звена с использованием дистанционных образовательных технологий (</w:t>
      </w:r>
      <w:r>
        <w:rPr>
          <w:noProof/>
          <w:position w:val="-12"/>
        </w:rPr>
        <w:drawing>
          <wp:inline distT="0" distB="0" distL="0" distR="0">
            <wp:extent cx="285750" cy="22860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принять равным нулю).</w:t>
      </w:r>
    </w:p>
    <w:p w:rsidR="008B2E72" w:rsidRDefault="008B2E72" w:rsidP="008B2E72">
      <w:pPr>
        <w:pStyle w:val="ConsPlusNormal"/>
        <w:ind w:firstLine="540"/>
        <w:jc w:val="both"/>
      </w:pPr>
      <w:r>
        <w:t xml:space="preserve">3.2.2. Удельный вес численности лиц,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 на базе основного общего образования; на базе среднего общего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lastRenderedPageBreak/>
        <w:drawing>
          <wp:inline distT="0" distB="0" distL="0" distR="0">
            <wp:extent cx="838200" cy="24765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на базе основного общего образования;</w:t>
      </w:r>
    </w:p>
    <w:p w:rsidR="008B2E72" w:rsidRDefault="008B2E72" w:rsidP="008B2E72">
      <w:pPr>
        <w:pStyle w:val="ConsPlusNormal"/>
        <w:ind w:firstLine="540"/>
        <w:jc w:val="both"/>
      </w:pPr>
      <w:r>
        <w:t>2 - на базе среднего общего образования</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отделениях на базе основного общего образования (за счет средств учредителя и по договорам, но без учета краткосрочно обученных);</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отделениях на базе среднего общего образования (за счет средств учредителя и по договорам, но без учета краткосрочно обученных);</w:t>
      </w:r>
    </w:p>
    <w:p w:rsidR="008B2E72" w:rsidRDefault="008B2E72" w:rsidP="008B2E72">
      <w:pPr>
        <w:pStyle w:val="ConsPlusNormal"/>
        <w:ind w:firstLine="540"/>
        <w:jc w:val="both"/>
      </w:pPr>
      <w:r>
        <w:t>Ч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 (за исключением численности обучающихся в профессиональных училищах уголовно-исполнительной системы и специальных профессиональных училищах).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3.2.3. Удельный вес численности лиц,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или среднего общего образования,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 на базе среднего общего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38200" cy="247650"/>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на базе основного общего образования;</w:t>
      </w:r>
    </w:p>
    <w:p w:rsidR="008B2E72" w:rsidRDefault="008B2E72" w:rsidP="008B2E72">
      <w:pPr>
        <w:pStyle w:val="ConsPlusNormal"/>
        <w:ind w:firstLine="540"/>
        <w:jc w:val="both"/>
      </w:pPr>
      <w:r>
        <w:t>2 - на базе среднего общего образования</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на базе основного общего образования;</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на базе среднего общего образования;</w:t>
      </w:r>
    </w:p>
    <w:p w:rsidR="008B2E72" w:rsidRDefault="008B2E72" w:rsidP="008B2E72">
      <w:pPr>
        <w:pStyle w:val="ConsPlusNormal"/>
        <w:ind w:firstLine="540"/>
        <w:jc w:val="both"/>
      </w:pPr>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3.2.4. Удельный вес численности студентов очной формы обучения в общей их численности студентов, обучающихся по образовательным программам среднего профессионального образования - программам подготовки квалифицированных рабочих, служащих</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00100" cy="247650"/>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09550" cy="22860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 и по договорам, но без учета краткосрочно обученных);</w:t>
      </w:r>
    </w:p>
    <w:p w:rsidR="008B2E72" w:rsidRDefault="008B2E72" w:rsidP="008B2E72">
      <w:pPr>
        <w:pStyle w:val="ConsPlusNormal"/>
        <w:ind w:firstLine="540"/>
        <w:jc w:val="both"/>
      </w:pPr>
      <w:r>
        <w:lastRenderedPageBreak/>
        <w:t>Ч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 (за исключением численности обучающихся в профессиональных училищах уголовно-исполнительной системы и специальных профессиональных училищах).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3.2.5. Структура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очная форма обучения; очно-заочная форма обучения; заочная форма обучения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38200" cy="247650"/>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 3</w:t>
      </w:r>
    </w:p>
    <w:p w:rsidR="008B2E72" w:rsidRDefault="008B2E72" w:rsidP="008B2E72">
      <w:pPr>
        <w:pStyle w:val="ConsPlusNormal"/>
        <w:ind w:firstLine="540"/>
        <w:jc w:val="both"/>
      </w:pPr>
      <w:r>
        <w:t>1 - очная форма обучения;</w:t>
      </w:r>
    </w:p>
    <w:p w:rsidR="008B2E72" w:rsidRDefault="008B2E72" w:rsidP="008B2E72">
      <w:pPr>
        <w:pStyle w:val="ConsPlusNormal"/>
        <w:ind w:firstLine="540"/>
        <w:jc w:val="both"/>
      </w:pPr>
      <w:r>
        <w:t>2 - очно-заочная форма обучения;</w:t>
      </w:r>
    </w:p>
    <w:p w:rsidR="008B2E72" w:rsidRDefault="008B2E72" w:rsidP="008B2E72">
      <w:pPr>
        <w:pStyle w:val="ConsPlusNormal"/>
        <w:ind w:firstLine="540"/>
        <w:jc w:val="both"/>
      </w:pPr>
      <w:r>
        <w:t>3 - заочная форма обучения</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очной форме обучения;</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очно-заочной форме обучения;</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заочной форме обучения (включая экстернат);</w:t>
      </w:r>
    </w:p>
    <w:p w:rsidR="008B2E72" w:rsidRDefault="008B2E72" w:rsidP="008B2E72">
      <w:pPr>
        <w:pStyle w:val="ConsPlusNormal"/>
        <w:ind w:firstLine="540"/>
        <w:jc w:val="both"/>
      </w:pPr>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3.2.6. Удельный вес численности лиц, обучающихся на платной основе,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85825" cy="247650"/>
            <wp:effectExtent l="0" t="0" r="9525"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8858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85750" cy="228600"/>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с полным возмещением стоимости обучения;</w:t>
      </w:r>
    </w:p>
    <w:p w:rsidR="008B2E72" w:rsidRDefault="008B2E72" w:rsidP="008B2E72">
      <w:pPr>
        <w:pStyle w:val="ConsPlusNormal"/>
        <w:ind w:firstLine="540"/>
        <w:jc w:val="both"/>
      </w:pPr>
      <w:r>
        <w:t>Ч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30" w:name="Par595"/>
      <w:bookmarkEnd w:id="30"/>
      <w:r>
        <w:t>3.3.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 а также оценка уровня заработной платы педагогических работников</w:t>
      </w:r>
    </w:p>
    <w:p w:rsidR="008B2E72" w:rsidRDefault="008B2E72" w:rsidP="008B2E72">
      <w:pPr>
        <w:pStyle w:val="ConsPlusNormal"/>
        <w:jc w:val="both"/>
      </w:pPr>
    </w:p>
    <w:p w:rsidR="008B2E72" w:rsidRDefault="008B2E72" w:rsidP="008B2E72">
      <w:pPr>
        <w:pStyle w:val="ConsPlusNormal"/>
        <w:ind w:firstLine="540"/>
        <w:jc w:val="both"/>
      </w:pPr>
      <w:r>
        <w:t xml:space="preserve">3.3.1.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w:t>
      </w:r>
      <w:r>
        <w:lastRenderedPageBreak/>
        <w:t xml:space="preserve">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всего; преподаватели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52500" cy="247650"/>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всего;</w:t>
      </w:r>
    </w:p>
    <w:p w:rsidR="008B2E72" w:rsidRDefault="008B2E72" w:rsidP="008B2E72">
      <w:pPr>
        <w:pStyle w:val="ConsPlusNormal"/>
        <w:ind w:firstLine="540"/>
        <w:jc w:val="both"/>
      </w:pPr>
      <w:r>
        <w:t>2 - преподаватели</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высшее образование.</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3.3.2. Удельный вес численности лиц, имеющих высшее образование,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всего; преподаватели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52500" cy="24765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всего;</w:t>
      </w:r>
    </w:p>
    <w:p w:rsidR="008B2E72" w:rsidRDefault="008B2E72" w:rsidP="008B2E72">
      <w:pPr>
        <w:pStyle w:val="ConsPlusNormal"/>
        <w:ind w:firstLine="540"/>
        <w:jc w:val="both"/>
      </w:pPr>
      <w:r>
        <w:t>2 - преподаватели</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высшее образование;</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высшее образование;</w:t>
      </w:r>
    </w:p>
    <w:p w:rsidR="008B2E72" w:rsidRDefault="008B2E72" w:rsidP="008B2E72">
      <w:pPr>
        <w:pStyle w:val="ConsPlusNormal"/>
        <w:ind w:firstLine="540"/>
        <w:jc w:val="both"/>
      </w:pPr>
      <w:r>
        <w:rPr>
          <w:noProof/>
          <w:position w:val="-12"/>
        </w:rPr>
        <w:lastRenderedPageBreak/>
        <w:drawing>
          <wp:inline distT="0" distB="0" distL="0" distR="0">
            <wp:extent cx="209550" cy="22860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3.3.3.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высшую квалификационную категорию; первую квалификационную категорию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14400" cy="24765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высшая квалификационная категория;</w:t>
      </w:r>
    </w:p>
    <w:p w:rsidR="008B2E72" w:rsidRDefault="008B2E72" w:rsidP="008B2E72">
      <w:pPr>
        <w:pStyle w:val="ConsPlusNormal"/>
        <w:ind w:firstLine="540"/>
        <w:jc w:val="both"/>
      </w:pPr>
      <w:r>
        <w:t>2 - первая квалификационная категория</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высшую квалификационную категорию;</w:t>
      </w:r>
    </w:p>
    <w:p w:rsidR="008B2E72" w:rsidRDefault="008B2E72" w:rsidP="008B2E72">
      <w:pPr>
        <w:pStyle w:val="ConsPlusNormal"/>
        <w:ind w:firstLine="540"/>
        <w:jc w:val="both"/>
      </w:pPr>
      <w:r>
        <w:rPr>
          <w:noProof/>
          <w:position w:val="-12"/>
        </w:rPr>
        <w:drawing>
          <wp:inline distT="0" distB="0" distL="0" distR="0">
            <wp:extent cx="266700" cy="22860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первую квалификационную категорию;</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педагогических работников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3.3.4. Удельный вес численности лиц, имеющих квалификационную категорию, в общей численности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высшую квалификационную категорию; первую квалификационную категорию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14400" cy="24765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высшая квалификационная категория;</w:t>
      </w:r>
    </w:p>
    <w:p w:rsidR="008B2E72" w:rsidRDefault="008B2E72" w:rsidP="008B2E72">
      <w:pPr>
        <w:pStyle w:val="ConsPlusNormal"/>
        <w:ind w:firstLine="540"/>
        <w:jc w:val="both"/>
      </w:pPr>
      <w:r>
        <w:t>2 - первая квалификационная категория</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высшую квалификационную категорию;</w:t>
      </w:r>
    </w:p>
    <w:p w:rsidR="008B2E72" w:rsidRDefault="008B2E72" w:rsidP="008B2E72">
      <w:pPr>
        <w:pStyle w:val="ConsPlusNormal"/>
        <w:ind w:firstLine="540"/>
        <w:jc w:val="both"/>
      </w:pPr>
      <w:r>
        <w:rPr>
          <w:noProof/>
          <w:position w:val="-12"/>
        </w:rPr>
        <w:drawing>
          <wp:inline distT="0" distB="0" distL="0" distR="0">
            <wp:extent cx="266700" cy="22860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 имеющих первую квалификационную категорию;</w:t>
      </w:r>
    </w:p>
    <w:p w:rsidR="008B2E72" w:rsidRDefault="008B2E72" w:rsidP="008B2E72">
      <w:pPr>
        <w:pStyle w:val="ConsPlusNormal"/>
        <w:ind w:firstLine="540"/>
        <w:jc w:val="both"/>
      </w:pPr>
      <w:r>
        <w:rPr>
          <w:noProof/>
          <w:position w:val="-12"/>
        </w:rPr>
        <w:lastRenderedPageBreak/>
        <w:drawing>
          <wp:inline distT="0" distB="0" distL="0" distR="0">
            <wp:extent cx="209550" cy="22860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педагогических работников (без внешних совместителей и работающих по договорам гражданско-правового характера)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3.3.5. Численность студентов, обучающихся по образовательным программам среднего профессионального образования, в расчете на 1 работника, замещающего должности преподавателей и (или) мастеров производственного обучения: программы подготовки квалифицированных рабочих, служащих;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t>Программы подготовки квалифицированных рабочих, служащих</w:t>
      </w:r>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1905000" cy="28575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905000" cy="285750"/>
                    </a:xfrm>
                    <a:prstGeom prst="rect">
                      <a:avLst/>
                    </a:prstGeom>
                    <a:noFill/>
                    <a:ln>
                      <a:noFill/>
                    </a:ln>
                  </pic:spPr>
                </pic:pic>
              </a:graphicData>
            </a:graphic>
          </wp:inline>
        </w:drawing>
      </w:r>
      <w:r>
        <w:t xml:space="preserve">, </w:t>
      </w:r>
      <w:r>
        <w:rPr>
          <w:noProof/>
          <w:position w:val="-9"/>
        </w:rPr>
        <w:drawing>
          <wp:inline distT="0" distB="0" distL="0" distR="0">
            <wp:extent cx="2847975" cy="238125"/>
            <wp:effectExtent l="0" t="0" r="0" b="9525"/>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847975" cy="238125"/>
                    </a:xfrm>
                    <a:prstGeom prst="rect">
                      <a:avLst/>
                    </a:prstGeom>
                    <a:noFill/>
                    <a:ln>
                      <a:noFill/>
                    </a:ln>
                  </pic:spPr>
                </pic:pic>
              </a:graphicData>
            </a:graphic>
          </wp:inline>
        </w:drawing>
      </w:r>
      <w:r>
        <w:t xml:space="preserve">, </w:t>
      </w:r>
      <w:r>
        <w:rPr>
          <w:noProof/>
          <w:position w:val="-14"/>
        </w:rPr>
        <w:drawing>
          <wp:inline distT="0" distB="0" distL="0" distR="0">
            <wp:extent cx="857250" cy="24765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209550" cy="24765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8B2E72" w:rsidRDefault="008B2E72" w:rsidP="008B2E72">
      <w:pPr>
        <w:pStyle w:val="ConsPlusNormal"/>
        <w:ind w:firstLine="540"/>
        <w:jc w:val="both"/>
      </w:pPr>
      <w:r>
        <w:rPr>
          <w:noProof/>
          <w:position w:val="-14"/>
        </w:rPr>
        <w:drawing>
          <wp:inline distT="0" distB="0" distL="0" distR="0">
            <wp:extent cx="323850" cy="24765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8B2E72" w:rsidRDefault="008B2E72" w:rsidP="008B2E72">
      <w:pPr>
        <w:pStyle w:val="ConsPlusNormal"/>
        <w:ind w:firstLine="540"/>
        <w:jc w:val="both"/>
      </w:pPr>
      <w:r>
        <w:rPr>
          <w:noProof/>
          <w:position w:val="-14"/>
        </w:rPr>
        <w:drawing>
          <wp:inline distT="0" distB="0" distL="0" distR="0">
            <wp:extent cx="381000" cy="24765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8B2E72" w:rsidRDefault="008B2E72" w:rsidP="008B2E72">
      <w:pPr>
        <w:pStyle w:val="ConsPlusNormal"/>
        <w:ind w:firstLine="540"/>
        <w:jc w:val="both"/>
      </w:pPr>
      <w:r>
        <w:rPr>
          <w:noProof/>
          <w:position w:val="-9"/>
        </w:rPr>
        <w:drawing>
          <wp:inline distT="0" distB="0" distL="0" distR="0">
            <wp:extent cx="333375" cy="238125"/>
            <wp:effectExtent l="0" t="0" r="9525" b="9525"/>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8B2E72" w:rsidRDefault="008B2E72" w:rsidP="008B2E72">
      <w:pPr>
        <w:pStyle w:val="ConsPlusNormal"/>
        <w:ind w:firstLine="540"/>
        <w:jc w:val="both"/>
      </w:pPr>
      <w:r>
        <w:rPr>
          <w:noProof/>
          <w:position w:val="-12"/>
        </w:rPr>
        <w:drawing>
          <wp:inline distT="0" distB="0" distL="0" distR="0">
            <wp:extent cx="381000" cy="22860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8B2E72" w:rsidRDefault="008B2E72" w:rsidP="008B2E72">
      <w:pPr>
        <w:pStyle w:val="ConsPlusNormal"/>
        <w:ind w:firstLine="540"/>
        <w:jc w:val="both"/>
      </w:pPr>
      <w:r>
        <w:rPr>
          <w:noProof/>
          <w:position w:val="-14"/>
        </w:rPr>
        <w:drawing>
          <wp:inline distT="0" distB="0" distL="0" distR="0">
            <wp:extent cx="209550" cy="24765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преподавателей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среднего профессионального образования - исключительно программы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мастеров производственного обучения (без внешних совместителей и работающих по договорам гражданско-правового характера) профессиональных образовательных организаций, реализующих образовательные среднего профессионального образования - исключительно программы подготовки квалифицированных рабочих, служащих.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lastRenderedPageBreak/>
        <w:t>Программы подготовки специалистов среднего звена</w:t>
      </w:r>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2581275" cy="285750"/>
            <wp:effectExtent l="0" t="0" r="9525"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5812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a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очной форме обучения;</w:t>
      </w:r>
    </w:p>
    <w:p w:rsidR="008B2E72" w:rsidRDefault="008B2E72" w:rsidP="008B2E72">
      <w:pPr>
        <w:pStyle w:val="ConsPlusNormal"/>
        <w:ind w:firstLine="540"/>
        <w:jc w:val="both"/>
      </w:pPr>
      <w:r>
        <w:t>b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очно-заочной форме обучения;</w:t>
      </w:r>
    </w:p>
    <w:p w:rsidR="008B2E72" w:rsidRDefault="008B2E72" w:rsidP="008B2E72">
      <w:pPr>
        <w:pStyle w:val="ConsPlusNormal"/>
        <w:ind w:firstLine="540"/>
        <w:jc w:val="both"/>
      </w:pPr>
      <w:r>
        <w:t>c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 по заочной форме обучения и форме экстерната;</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преподавателей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мастеров производственного обучения (без внешних совместителей и работающих по договорам гражданско-правового характера) образовательных организаций (включая филиалы), реализующих образовательные программы среднего профессионального образования -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3.3.6.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 реализующих образовательные программы среднего профессионального образования к среднемесячной заработной плате в субъекте Российской Федерации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904875" cy="228600"/>
            <wp:effectExtent l="0" t="0" r="9525"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t xml:space="preserve">, где </w:t>
      </w:r>
      <w:r>
        <w:rPr>
          <w:noProof/>
          <w:position w:val="-18"/>
        </w:rPr>
        <w:drawing>
          <wp:inline distT="0" distB="0" distL="0" distR="0">
            <wp:extent cx="2057400" cy="30480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057400" cy="3048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476250" cy="24765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 фонд начисленной заработной платы преподавателей и мастеров производственного обучения списочного состава (без фонда заработной платы внешних совместителей) государственных (муниципальных) образовательных организаций (включая филиалы), реализующих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w:t>
      </w:r>
    </w:p>
    <w:p w:rsidR="008B2E72" w:rsidRDefault="008B2E72" w:rsidP="008B2E72">
      <w:pPr>
        <w:pStyle w:val="ConsPlusNormal"/>
        <w:ind w:firstLine="540"/>
        <w:jc w:val="both"/>
      </w:pPr>
      <w:r>
        <w:rPr>
          <w:noProof/>
          <w:position w:val="-14"/>
        </w:rPr>
        <w:drawing>
          <wp:inline distT="0" distB="0" distL="0" distR="0">
            <wp:extent cx="247650" cy="24765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средняя численность преподавателей и мастеров производственного обучения списочного состава (без внешних совместителей) государственных (муниципальных) образовательных организаций (включая филиалы), реализующих образовательные программы среднего профессионального образования - программы подготовки квалифицированных рабочих, служащих и программы подготовки специалистов среднего звена;</w:t>
      </w:r>
    </w:p>
    <w:p w:rsidR="008B2E72" w:rsidRDefault="008B2E72" w:rsidP="008B2E72">
      <w:pPr>
        <w:pStyle w:val="ConsPlusNormal"/>
        <w:ind w:firstLine="540"/>
        <w:jc w:val="both"/>
      </w:pPr>
      <w:r>
        <w:t>ЗП - среднемесячная номинальная начисленная заработная плата в экономике субъекта Российской Федерации.</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3.3.7. Удельный вес штатных преподавателей профессиональных образовательных организаций, желающих сменить работу, в общей численности штатных преподавателей профессиональных образовательных организаций: профессиональные образовательные организации, реализующие исключительно программы подготовки квалифицированных рабочих, служащих; профессиональные образовательные организации, реализующие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t>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8B2E72" w:rsidRDefault="008B2E72" w:rsidP="008B2E72">
      <w:pPr>
        <w:pStyle w:val="ConsPlusNormal"/>
        <w:jc w:val="both"/>
      </w:pPr>
    </w:p>
    <w:p w:rsidR="008B2E72" w:rsidRDefault="008B2E72" w:rsidP="008B2E72">
      <w:pPr>
        <w:pStyle w:val="ConsPlusNormal"/>
        <w:ind w:firstLine="540"/>
        <w:jc w:val="both"/>
      </w:pPr>
      <w:r>
        <w:rPr>
          <w:noProof/>
        </w:rPr>
        <w:lastRenderedPageBreak/>
        <w:drawing>
          <wp:inline distT="0" distB="0" distL="0" distR="0">
            <wp:extent cx="914400" cy="28575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rsidR="008B2E72" w:rsidRDefault="008B2E72" w:rsidP="008B2E72">
      <w:pPr>
        <w:pStyle w:val="ConsPlusNormal"/>
        <w:jc w:val="both"/>
      </w:pPr>
    </w:p>
    <w:p w:rsidR="008B2E72" w:rsidRDefault="008B2E72" w:rsidP="008B2E72">
      <w:pPr>
        <w:pStyle w:val="ConsPlusNormal"/>
        <w:ind w:firstLine="540"/>
        <w:jc w:val="both"/>
      </w:pPr>
      <w:r>
        <w:t>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942975" cy="28575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9429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Численность респондентов - штатных преподавателей профессиональных образовательных организаций, выбравших при ответе на вопрос анкеты "Хотели бы вы перейти с работы в данном учебном заведении на какую-либо другую работу или вообще перестать работать? (отметьте один ответ)" один из вариантов: "Да, уже ищете (нашли) другое место работы", "Хотели бы найти другую работу, но пока не предпринимаете никаких действий", "Хотели бы перейти на другое место работы, но не думаете, что сможете найти его":</w:t>
      </w:r>
    </w:p>
    <w:p w:rsidR="008B2E72" w:rsidRDefault="008B2E72" w:rsidP="008B2E72">
      <w:pPr>
        <w:pStyle w:val="ConsPlusNormal"/>
        <w:ind w:firstLine="540"/>
        <w:jc w:val="both"/>
      </w:pPr>
      <w:r>
        <w:rPr>
          <w:noProof/>
          <w:position w:val="-14"/>
        </w:rPr>
        <w:drawing>
          <wp:inline distT="0" distB="0" distL="0" distR="0">
            <wp:extent cx="247650" cy="24765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(социологический опрос);</w:t>
      </w:r>
    </w:p>
    <w:p w:rsidR="008B2E72" w:rsidRDefault="008B2E72" w:rsidP="008B2E72">
      <w:pPr>
        <w:pStyle w:val="ConsPlusNormal"/>
        <w:ind w:firstLine="540"/>
        <w:jc w:val="both"/>
      </w:pPr>
      <w:r>
        <w:rPr>
          <w:noProof/>
          <w:position w:val="-14"/>
        </w:rPr>
        <w:drawing>
          <wp:inline distT="0" distB="0" distL="0" distR="0">
            <wp:extent cx="266700" cy="24765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8B2E72" w:rsidRDefault="008B2E72" w:rsidP="008B2E72">
      <w:pPr>
        <w:pStyle w:val="ConsPlusNormal"/>
        <w:ind w:firstLine="540"/>
        <w:jc w:val="both"/>
      </w:pPr>
      <w:r>
        <w:t>Численность респондентов - штатных преподавателей профессиональных образовательных организаций, ответивших на вопрос анкеты "Хотели бы вы перейти с работы в данном учебном заведении на какую-либо другую работу или вообще перестать работать? (отметьте один ответ)":</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(социологический опрос);</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ind w:firstLine="540"/>
        <w:jc w:val="both"/>
      </w:pPr>
      <w:r>
        <w:t xml:space="preserve">3.3.8. Распространенность дополнительной занятости преподавателей профессиональных образовательных организаций (удельный вес штатных преподавателей профессиональных образовательных организаций, имеющих дополнительную работу, в общей численности штатных преподавателей профессиональных образовательных организаций): профессиональные образовательные организации, реализующие исключительно программы подготовки квалифицированных рабочих, служащих; профессиональные образовательные организации, реализующие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t>Преподаватели профессиональных образовательных организаций, реализующих исключительно программы подготовки квалифицированных рабочих, служащих</w:t>
      </w:r>
    </w:p>
    <w:p w:rsidR="008B2E72" w:rsidRDefault="008B2E72" w:rsidP="008B2E72">
      <w:pPr>
        <w:pStyle w:val="ConsPlusNormal"/>
        <w:jc w:val="both"/>
      </w:pPr>
    </w:p>
    <w:p w:rsidR="008B2E72" w:rsidRDefault="008B2E72" w:rsidP="008B2E72">
      <w:pPr>
        <w:pStyle w:val="ConsPlusNormal"/>
        <w:ind w:firstLine="540"/>
        <w:jc w:val="both"/>
      </w:pPr>
      <w:r>
        <w:rPr>
          <w:noProof/>
        </w:rPr>
        <w:drawing>
          <wp:inline distT="0" distB="0" distL="0" distR="0">
            <wp:extent cx="914400" cy="24765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p>
    <w:p w:rsidR="008B2E72" w:rsidRDefault="008B2E72" w:rsidP="008B2E72">
      <w:pPr>
        <w:pStyle w:val="ConsPlusNormal"/>
        <w:jc w:val="both"/>
      </w:pPr>
    </w:p>
    <w:p w:rsidR="008B2E72" w:rsidRDefault="008B2E72" w:rsidP="008B2E72">
      <w:pPr>
        <w:pStyle w:val="ConsPlusNormal"/>
        <w:ind w:firstLine="540"/>
        <w:jc w:val="both"/>
      </w:pPr>
      <w:r>
        <w:t>Преподаватели профессиональных образовательных организаций, реализующих программы подготовки специалистов среднего звена</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52500" cy="247650"/>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 xml:space="preserve">Численность респондентов - штатных преподавателей профессиональных образовательных организаций, ответивших утвердительно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w:t>
      </w:r>
      <w:r>
        <w:lastRenderedPageBreak/>
        <w:t>числе работа по грантам и т.д.)? Если да, то какими именно? (Отметьте все подходящие ответы)":</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(социологический опрос);</w:t>
      </w:r>
    </w:p>
    <w:p w:rsidR="008B2E72" w:rsidRDefault="008B2E72" w:rsidP="008B2E72">
      <w:pPr>
        <w:pStyle w:val="ConsPlusNormal"/>
        <w:ind w:firstLine="540"/>
        <w:jc w:val="both"/>
      </w:pPr>
      <w:r>
        <w:rPr>
          <w:noProof/>
          <w:position w:val="-12"/>
        </w:rPr>
        <w:drawing>
          <wp:inline distT="0" distB="0" distL="0" distR="0">
            <wp:extent cx="266700" cy="22860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8B2E72" w:rsidRDefault="008B2E72" w:rsidP="008B2E72">
      <w:pPr>
        <w:pStyle w:val="ConsPlusNormal"/>
        <w:ind w:firstLine="540"/>
        <w:jc w:val="both"/>
      </w:pPr>
      <w:r>
        <w:t>Численность респондентов - штатных преподавателей профессиональных образовательных организаций, ответивших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(социологический опрос);</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преподаватели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(социологический опрос).</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31" w:name="Par710"/>
      <w:bookmarkEnd w:id="31"/>
      <w:r>
        <w:t>3.4. Материально-техническое и информационное обеспечение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3.4.1. Обеспеченность студентов профессиональных образовательных организаций, реализующих программы среднего профессионального образования - программы подготовки специалистов среднего звена общежитиями (удельный вес студентов, проживающих в общежитиях, в общей численности студентов, нуждающихся в общежитиях)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76300" cy="24765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09550" cy="22860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проживающих в общежитиях (включая проживающих в общежитиях сторонних организаций);</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нуждающихся в общежитиях.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3.4.2. Обеспеченность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сетью общественного питания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1152525" cy="285750"/>
            <wp:effectExtent l="0" t="0" r="952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r>
        <w:t xml:space="preserve">, </w:t>
      </w:r>
      <w:r>
        <w:rPr>
          <w:noProof/>
          <w:position w:val="-14"/>
        </w:rPr>
        <w:drawing>
          <wp:inline distT="0" distB="0" distL="0" distR="0">
            <wp:extent cx="1400175" cy="304800"/>
            <wp:effectExtent l="0" t="0" r="9525"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400175" cy="3048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361950" cy="24765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t xml:space="preserve"> - число посадочных мест в собственных (без сданных в аренду и субаренду) и арендованных предприятиях (подразделениях) общественного питания, расположенных в учебно-лабораторных зданиях профессиональных образовательных организаций (включая филиалы) и филиалов образовательных </w:t>
      </w:r>
      <w:r>
        <w:lastRenderedPageBreak/>
        <w:t>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К - расчетная численность студентов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p>
    <w:p w:rsidR="008B2E72" w:rsidRDefault="008B2E72" w:rsidP="008B2E72">
      <w:pPr>
        <w:pStyle w:val="ConsPlusNormal"/>
        <w:ind w:firstLine="540"/>
        <w:jc w:val="both"/>
      </w:pPr>
      <w:r>
        <w:t>К = (а + в) * 0.9, где:</w:t>
      </w:r>
    </w:p>
    <w:p w:rsidR="008B2E72" w:rsidRDefault="008B2E72" w:rsidP="008B2E72">
      <w:pPr>
        <w:pStyle w:val="ConsPlusNormal"/>
        <w:jc w:val="both"/>
      </w:pPr>
    </w:p>
    <w:p w:rsidR="008B2E72" w:rsidRDefault="008B2E72" w:rsidP="008B2E72">
      <w:pPr>
        <w:pStyle w:val="ConsPlusNormal"/>
        <w:ind w:firstLine="540"/>
        <w:jc w:val="both"/>
      </w:pPr>
      <w:r>
        <w:t>а - численность студентов очной формы обучения;</w:t>
      </w:r>
    </w:p>
    <w:p w:rsidR="008B2E72" w:rsidRDefault="008B2E72" w:rsidP="008B2E72">
      <w:pPr>
        <w:pStyle w:val="ConsPlusNormal"/>
        <w:ind w:firstLine="540"/>
        <w:jc w:val="both"/>
      </w:pPr>
      <w:r>
        <w:t>в - 10% студентов заочной формы обучения, 0.9 - явочный коэффициент.</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3.4.3.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всего; имеющих доступ к Интернету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2066925" cy="285750"/>
            <wp:effectExtent l="0" t="0" r="9525"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2066925" cy="285750"/>
                    </a:xfrm>
                    <a:prstGeom prst="rect">
                      <a:avLst/>
                    </a:prstGeom>
                    <a:noFill/>
                    <a:ln>
                      <a:noFill/>
                    </a:ln>
                  </pic:spPr>
                </pic:pic>
              </a:graphicData>
            </a:graphic>
          </wp:inline>
        </w:drawing>
      </w:r>
      <w:r>
        <w:t xml:space="preserve">, </w:t>
      </w:r>
      <w:r>
        <w:rPr>
          <w:noProof/>
          <w:position w:val="-9"/>
        </w:rPr>
        <w:drawing>
          <wp:inline distT="0" distB="0" distL="0" distR="0">
            <wp:extent cx="2886075" cy="238125"/>
            <wp:effectExtent l="0" t="0" r="9525" b="9525"/>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inline>
        </w:drawing>
      </w:r>
      <w:r>
        <w:t xml:space="preserve">, </w:t>
      </w:r>
      <w:r>
        <w:rPr>
          <w:noProof/>
          <w:position w:val="-14"/>
        </w:rPr>
        <w:drawing>
          <wp:inline distT="0" distB="0" distL="0" distR="0">
            <wp:extent cx="857250" cy="24765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всего;</w:t>
      </w:r>
    </w:p>
    <w:p w:rsidR="008B2E72" w:rsidRDefault="008B2E72" w:rsidP="008B2E72">
      <w:pPr>
        <w:pStyle w:val="ConsPlusNormal"/>
        <w:ind w:firstLine="540"/>
        <w:jc w:val="both"/>
      </w:pPr>
      <w:r>
        <w:t>2 - имеющих доступ к Интернету</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число персональных компьютеров, используемых в учебных целях, в профессиональных образовательных организациях,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число персональных компьютеров, используемых в учебных целях, в профессиональных образовательных организациях,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имеющих доступ к Интернету;</w:t>
      </w:r>
    </w:p>
    <w:p w:rsidR="008B2E72" w:rsidRDefault="008B2E72" w:rsidP="008B2E72">
      <w:pPr>
        <w:pStyle w:val="ConsPlusNormal"/>
        <w:ind w:firstLine="540"/>
        <w:jc w:val="both"/>
      </w:pPr>
      <w:r>
        <w:rPr>
          <w:noProof/>
          <w:position w:val="-14"/>
        </w:rPr>
        <w:drawing>
          <wp:inline distT="0" distB="0" distL="0" distR="0">
            <wp:extent cx="209550" cy="24765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8B2E72" w:rsidRDefault="008B2E72" w:rsidP="008B2E72">
      <w:pPr>
        <w:pStyle w:val="ConsPlusNormal"/>
        <w:ind w:firstLine="540"/>
        <w:jc w:val="both"/>
      </w:pPr>
      <w:r>
        <w:rPr>
          <w:noProof/>
          <w:position w:val="-14"/>
        </w:rPr>
        <w:drawing>
          <wp:inline distT="0" distB="0" distL="0" distR="0">
            <wp:extent cx="323850" cy="24765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_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8B2E72" w:rsidRDefault="008B2E72" w:rsidP="008B2E72">
      <w:pPr>
        <w:pStyle w:val="ConsPlusNormal"/>
        <w:ind w:firstLine="540"/>
        <w:jc w:val="both"/>
      </w:pPr>
      <w:r>
        <w:rPr>
          <w:noProof/>
          <w:position w:val="-14"/>
        </w:rPr>
        <w:drawing>
          <wp:inline distT="0" distB="0" distL="0" distR="0">
            <wp:extent cx="381000" cy="24765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8B2E72" w:rsidRDefault="008B2E72" w:rsidP="008B2E72">
      <w:pPr>
        <w:pStyle w:val="ConsPlusNormal"/>
        <w:ind w:firstLine="540"/>
        <w:jc w:val="both"/>
      </w:pPr>
      <w:r>
        <w:rPr>
          <w:noProof/>
          <w:position w:val="-9"/>
        </w:rPr>
        <w:drawing>
          <wp:inline distT="0" distB="0" distL="0" distR="0">
            <wp:extent cx="333375" cy="238125"/>
            <wp:effectExtent l="0" t="0" r="9525" b="9525"/>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8B2E72" w:rsidRDefault="008B2E72" w:rsidP="008B2E72">
      <w:pPr>
        <w:pStyle w:val="ConsPlusNormal"/>
        <w:ind w:firstLine="540"/>
        <w:jc w:val="both"/>
      </w:pPr>
      <w:r>
        <w:rPr>
          <w:noProof/>
          <w:position w:val="-12"/>
        </w:rPr>
        <w:drawing>
          <wp:inline distT="0" distB="0" distL="0" distR="0">
            <wp:extent cx="381000" cy="22860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8B2E72" w:rsidRDefault="008B2E72" w:rsidP="008B2E72">
      <w:pPr>
        <w:pStyle w:val="ConsPlusNormal"/>
        <w:ind w:firstLine="540"/>
        <w:jc w:val="both"/>
      </w:pPr>
      <w:r>
        <w:rPr>
          <w:noProof/>
          <w:position w:val="-14"/>
        </w:rPr>
        <w:lastRenderedPageBreak/>
        <w:drawing>
          <wp:inline distT="0" distB="0" distL="0" distR="0">
            <wp:extent cx="209550" cy="24765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3.4.4. Число персональных компьютеров, используемых в учебных целях, в расчете на 100 студентов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всего; имеющих доступ к Интернету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85825" cy="247650"/>
            <wp:effectExtent l="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8858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всего;</w:t>
      </w:r>
    </w:p>
    <w:p w:rsidR="008B2E72" w:rsidRDefault="008B2E72" w:rsidP="008B2E72">
      <w:pPr>
        <w:pStyle w:val="ConsPlusNormal"/>
        <w:ind w:firstLine="540"/>
        <w:jc w:val="both"/>
      </w:pPr>
      <w:r>
        <w:t>2 - имеющих доступ к Интернету</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число персональных компьютеров, используемых в учебных целях, в профессиональных образовательных организациях (включая филиалы) и филиалах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число персональных компьютеров, используемых в учебных целях, в профессиональных образовательных организациях (включая филиалы) и филиалах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имеющих доступ к Интернету;</w:t>
      </w:r>
    </w:p>
    <w:p w:rsidR="008B2E72" w:rsidRDefault="008B2E72" w:rsidP="008B2E72">
      <w:pPr>
        <w:pStyle w:val="ConsPlusNormal"/>
        <w:ind w:firstLine="540"/>
        <w:jc w:val="both"/>
      </w:pPr>
      <w:r>
        <w:t>У - численность студентов, приведенная к очной форме обучения профессиональных образовательных организаций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3.4.5. Удельный вес числа организаций, подключенных к Интернету со скоростью передачи данных 2 Мбит/сек и выше,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028700" cy="24765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23850" cy="22860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 со скоростью передачи данных 2 Мбит/сек и выше;</w:t>
      </w:r>
    </w:p>
    <w:p w:rsidR="008B2E72" w:rsidRDefault="008B2E72" w:rsidP="008B2E72">
      <w:pPr>
        <w:pStyle w:val="ConsPlusNormal"/>
        <w:ind w:firstLine="540"/>
        <w:jc w:val="both"/>
      </w:pPr>
      <w:r>
        <w:t>ЧИ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подключенных к Интернету.</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3.4.6. Площадь учебно-лабораторных зданий профессиональных образовательных организаций в расчете на одного студента: профессиональные образовательные организации, реализующие программы среднего профессионального образования - исключительно программы подготовки квалифицированных </w:t>
      </w:r>
      <w:r>
        <w:lastRenderedPageBreak/>
        <w:t xml:space="preserve">рабочих, служащих; профессиональные образовательные организации, реализующие программы среднего профессионального образования -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rPr>
        <w:drawing>
          <wp:inline distT="0" distB="0" distL="0" distR="0">
            <wp:extent cx="381000" cy="22860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профессиональные образовательные организации, реализующие программы подготовки квалифицированных рабочих, служащих;</w:t>
      </w:r>
    </w:p>
    <w:p w:rsidR="008B2E72" w:rsidRDefault="008B2E72" w:rsidP="008B2E72">
      <w:pPr>
        <w:pStyle w:val="ConsPlusNormal"/>
        <w:ind w:firstLine="540"/>
        <w:jc w:val="both"/>
      </w:pPr>
      <w:r>
        <w:t>2 - профессиональные образовательные организации, реализующие программы подготовки специалистов среднего звена</w:t>
      </w:r>
    </w:p>
    <w:p w:rsidR="008B2E72" w:rsidRDefault="008B2E72" w:rsidP="008B2E72">
      <w:pPr>
        <w:pStyle w:val="ConsPlusNormal"/>
        <w:jc w:val="both"/>
      </w:pPr>
    </w:p>
    <w:p w:rsidR="008B2E72" w:rsidRDefault="008B2E72" w:rsidP="008B2E72">
      <w:pPr>
        <w:pStyle w:val="ConsPlusNormal"/>
        <w:ind w:firstLine="540"/>
        <w:jc w:val="both"/>
      </w:pPr>
      <w:r>
        <w:rPr>
          <w:noProof/>
          <w:position w:val="-10"/>
        </w:rPr>
        <w:drawing>
          <wp:inline distT="0" distB="0" distL="0" distR="0">
            <wp:extent cx="1381125" cy="247650"/>
            <wp:effectExtent l="0" t="0" r="9525"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381125" cy="247650"/>
                    </a:xfrm>
                    <a:prstGeom prst="rect">
                      <a:avLst/>
                    </a:prstGeom>
                    <a:noFill/>
                    <a:ln>
                      <a:noFill/>
                    </a:ln>
                  </pic:spPr>
                </pic:pic>
              </a:graphicData>
            </a:graphic>
          </wp:inline>
        </w:drawing>
      </w:r>
      <w:r>
        <w:t xml:space="preserve">, где </w:t>
      </w:r>
      <w:r>
        <w:rPr>
          <w:noProof/>
          <w:position w:val="-9"/>
        </w:rPr>
        <w:drawing>
          <wp:inline distT="0" distB="0" distL="0" distR="0">
            <wp:extent cx="2847975" cy="238125"/>
            <wp:effectExtent l="0" t="0" r="0" b="952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847975" cy="238125"/>
                    </a:xfrm>
                    <a:prstGeom prst="rect">
                      <a:avLst/>
                    </a:prstGeom>
                    <a:noFill/>
                    <a:ln>
                      <a:noFill/>
                    </a:ln>
                  </pic:spPr>
                </pic:pic>
              </a:graphicData>
            </a:graphic>
          </wp:inline>
        </w:drawing>
      </w:r>
      <w:r>
        <w:t xml:space="preserve">; </w:t>
      </w:r>
      <w:r>
        <w:rPr>
          <w:noProof/>
          <w:position w:val="-14"/>
        </w:rPr>
        <w:drawing>
          <wp:inline distT="0" distB="0" distL="0" distR="0">
            <wp:extent cx="857250" cy="24765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площадь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(без учета площади: сданной в аренду или субаренду, находящейся на капитальном ремонте или реконструкции);</w:t>
      </w:r>
    </w:p>
    <w:p w:rsidR="008B2E72" w:rsidRDefault="008B2E72" w:rsidP="008B2E72">
      <w:pPr>
        <w:pStyle w:val="ConsPlusNormal"/>
        <w:ind w:firstLine="540"/>
        <w:jc w:val="both"/>
      </w:pPr>
      <w:r>
        <w:rPr>
          <w:noProof/>
          <w:position w:val="-14"/>
        </w:rPr>
        <w:drawing>
          <wp:inline distT="0" distB="0" distL="0" distR="0">
            <wp:extent cx="209550" cy="24765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8B2E72" w:rsidRDefault="008B2E72" w:rsidP="008B2E72">
      <w:pPr>
        <w:pStyle w:val="ConsPlusNormal"/>
        <w:ind w:firstLine="540"/>
        <w:jc w:val="both"/>
      </w:pPr>
      <w:r>
        <w:rPr>
          <w:noProof/>
          <w:position w:val="-14"/>
        </w:rPr>
        <w:drawing>
          <wp:inline distT="0" distB="0" distL="0" distR="0">
            <wp:extent cx="323850" cy="24765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8B2E72" w:rsidRDefault="008B2E72" w:rsidP="008B2E72">
      <w:pPr>
        <w:pStyle w:val="ConsPlusNormal"/>
        <w:ind w:firstLine="540"/>
        <w:jc w:val="both"/>
      </w:pPr>
      <w:r>
        <w:rPr>
          <w:noProof/>
          <w:position w:val="-14"/>
        </w:rPr>
        <w:drawing>
          <wp:inline distT="0" distB="0" distL="0" distR="0">
            <wp:extent cx="381000" cy="24765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8B2E72" w:rsidRDefault="008B2E72" w:rsidP="008B2E72">
      <w:pPr>
        <w:pStyle w:val="ConsPlusNormal"/>
        <w:ind w:firstLine="540"/>
        <w:jc w:val="both"/>
      </w:pPr>
      <w:r>
        <w:rPr>
          <w:noProof/>
          <w:position w:val="-9"/>
        </w:rPr>
        <w:drawing>
          <wp:inline distT="0" distB="0" distL="0" distR="0">
            <wp:extent cx="333375" cy="238125"/>
            <wp:effectExtent l="0" t="0" r="9525" b="952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по договорам;</w:t>
      </w:r>
    </w:p>
    <w:p w:rsidR="008B2E72" w:rsidRDefault="008B2E72" w:rsidP="008B2E72">
      <w:pPr>
        <w:pStyle w:val="ConsPlusNormal"/>
        <w:ind w:firstLine="540"/>
        <w:jc w:val="both"/>
      </w:pPr>
      <w:r>
        <w:rPr>
          <w:noProof/>
          <w:position w:val="-12"/>
        </w:rPr>
        <w:drawing>
          <wp:inline distT="0" distB="0" distL="0" distR="0">
            <wp:extent cx="381000" cy="22860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8B2E72" w:rsidRDefault="008B2E72" w:rsidP="008B2E72">
      <w:pPr>
        <w:pStyle w:val="ConsPlusNormal"/>
        <w:ind w:firstLine="540"/>
        <w:jc w:val="both"/>
      </w:pPr>
      <w:r>
        <w:rPr>
          <w:noProof/>
          <w:position w:val="-14"/>
        </w:rPr>
        <w:drawing>
          <wp:inline distT="0" distB="0" distL="0" distR="0">
            <wp:extent cx="209550" cy="2476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Профессиональные образовательные организации, реализующие программы подготовки специалистов среднего звена</w:t>
      </w:r>
    </w:p>
    <w:p w:rsidR="008B2E72" w:rsidRDefault="008B2E72" w:rsidP="008B2E72">
      <w:pPr>
        <w:pStyle w:val="ConsPlusNormal"/>
        <w:ind w:firstLine="540"/>
        <w:jc w:val="both"/>
      </w:pPr>
      <w:r>
        <w:rPr>
          <w:noProof/>
          <w:position w:val="-12"/>
        </w:rPr>
        <w:lastRenderedPageBreak/>
        <w:drawing>
          <wp:inline distT="0" distB="0" distL="0" distR="0">
            <wp:extent cx="209550" cy="22860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(без учета площади: сданной в аренду или субаренду, находящейся на капитальном ремонте);</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студентов, приведенная к очной форме обучения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32" w:name="Par793"/>
      <w:bookmarkEnd w:id="32"/>
      <w:r>
        <w:t>3.5. Условия получения среднего профессионального образования лицами с ограниченными возможностями здоровья и инвалидами</w:t>
      </w:r>
    </w:p>
    <w:p w:rsidR="008B2E72" w:rsidRDefault="008B2E72" w:rsidP="008B2E72">
      <w:pPr>
        <w:pStyle w:val="ConsPlusNormal"/>
        <w:jc w:val="both"/>
      </w:pPr>
    </w:p>
    <w:p w:rsidR="008B2E72" w:rsidRDefault="008B2E72" w:rsidP="008B2E72">
      <w:pPr>
        <w:pStyle w:val="ConsPlusNormal"/>
        <w:ind w:firstLine="540"/>
        <w:jc w:val="both"/>
      </w:pPr>
      <w:r>
        <w:t xml:space="preserve">3.5.1.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23925" cy="247650"/>
            <wp:effectExtent l="0" t="0" r="9525"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9239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23850" cy="22860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обеспечивающих доступность обучения и проживания лиц с ограниченными возможностями здоровья и инвалидов (учебно-лабораторные здания и общежития, которых доступны для лиц с ограниченными возможностями здоровья, детей-инвалидов и инвалидов);</w:t>
      </w:r>
    </w:p>
    <w:p w:rsidR="008B2E72" w:rsidRDefault="008B2E72" w:rsidP="008B2E72">
      <w:pPr>
        <w:pStyle w:val="ConsPlusNormal"/>
        <w:ind w:firstLine="540"/>
        <w:jc w:val="both"/>
      </w:pPr>
      <w:r>
        <w:t>N - число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3.5.2. Удельный вес численности студентов с ограниченными возможностями здоровья в общей численности студентов, обучающихся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52500" cy="24765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программы подготовки квалифицированных рабочих, служащих;</w:t>
      </w:r>
    </w:p>
    <w:p w:rsidR="008B2E72" w:rsidRDefault="008B2E72" w:rsidP="008B2E72">
      <w:pPr>
        <w:pStyle w:val="ConsPlusNormal"/>
        <w:ind w:firstLine="540"/>
        <w:jc w:val="both"/>
      </w:pPr>
      <w:r>
        <w:t>2 - программы подготовки специалистов среднего звена</w:t>
      </w:r>
    </w:p>
    <w:p w:rsidR="008B2E72" w:rsidRDefault="008B2E72" w:rsidP="008B2E72">
      <w:pPr>
        <w:pStyle w:val="ConsPlusNormal"/>
        <w:ind w:firstLine="540"/>
        <w:jc w:val="both"/>
      </w:pPr>
      <w:r>
        <w:t>Образовательные программы среднего профессионального образования - программы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323850" cy="22860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численность лиц с ограниченными возможностями здоровья,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8B2E72" w:rsidRDefault="008B2E72" w:rsidP="008B2E72">
      <w:pPr>
        <w:pStyle w:val="ConsPlusNormal"/>
        <w:ind w:firstLine="540"/>
        <w:jc w:val="both"/>
      </w:pPr>
      <w:r>
        <w:lastRenderedPageBreak/>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323850" cy="22860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численность лиц с ограниченными возможностями здоровья, обучающихся по образовательным программам среднего профессионального образования - программам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Дополнительные характеристики: в отчетах за 2013 - 2014 годы расчет показателя производится только по численности студентов с ограниченными возможностями здоровья, обучающихся по образовательным программам среднего профессионального образования - программам подготовки квалифицированных рабочих, служащих.</w:t>
      </w:r>
    </w:p>
    <w:p w:rsidR="008B2E72" w:rsidRDefault="008B2E72" w:rsidP="008B2E72">
      <w:pPr>
        <w:pStyle w:val="ConsPlusNormal"/>
        <w:ind w:firstLine="540"/>
        <w:jc w:val="both"/>
      </w:pPr>
      <w:r>
        <w:t xml:space="preserve">3.5.3. Удельный вес численности студентов-инвалидов в общей численности студентов, обучающихся по образовательным программам среднего профессионального образования: программы подготовки квалифицированных рабочих, служащих;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76300" cy="24765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программы подготовки квалифицированных рабочих, служащих;</w:t>
      </w:r>
    </w:p>
    <w:p w:rsidR="008B2E72" w:rsidRDefault="008B2E72" w:rsidP="008B2E72">
      <w:pPr>
        <w:pStyle w:val="ConsPlusNormal"/>
        <w:ind w:firstLine="540"/>
        <w:jc w:val="both"/>
      </w:pPr>
      <w:r>
        <w:t>2 - программы подготовки специалистов среднего звена</w:t>
      </w:r>
    </w:p>
    <w:p w:rsidR="008B2E72" w:rsidRDefault="008B2E72" w:rsidP="008B2E72">
      <w:pPr>
        <w:pStyle w:val="ConsPlusNormal"/>
        <w:ind w:firstLine="540"/>
        <w:jc w:val="both"/>
      </w:pPr>
      <w:r>
        <w:t>Образовательные программы среднего профессионального образования - программы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детей инвалидов и инвалидов,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(за счет средств учредителя и по договорам, но без учета краткосрочно обученных).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инвалидов, обучающихся по образовательным программам среднего профессионального образования - программам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p>
    <w:p w:rsidR="008B2E72" w:rsidRDefault="008B2E72" w:rsidP="008B2E72">
      <w:pPr>
        <w:pStyle w:val="ConsPlusNormal"/>
        <w:ind w:firstLine="540"/>
        <w:jc w:val="both"/>
        <w:outlineLvl w:val="3"/>
      </w:pPr>
      <w:bookmarkStart w:id="33" w:name="Par834"/>
      <w:bookmarkEnd w:id="33"/>
      <w:r>
        <w:t>3.6. Учебные и внеучебные достижения обучающихся лиц и профессиональные достижения выпускников организаций, реализующих программы среднего профессионального образования</w:t>
      </w:r>
    </w:p>
    <w:p w:rsidR="008B2E72" w:rsidRDefault="008B2E72" w:rsidP="008B2E72">
      <w:pPr>
        <w:pStyle w:val="ConsPlusNormal"/>
        <w:ind w:firstLine="540"/>
        <w:jc w:val="both"/>
      </w:pPr>
    </w:p>
    <w:p w:rsidR="008B2E72" w:rsidRDefault="008B2E72" w:rsidP="008B2E72">
      <w:pPr>
        <w:pStyle w:val="ConsPlusNormal"/>
        <w:ind w:firstLine="540"/>
        <w:jc w:val="both"/>
      </w:pPr>
      <w:r>
        <w:t xml:space="preserve">3.6.1.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04875" cy="247650"/>
            <wp:effectExtent l="0" t="0" r="9525"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lastRenderedPageBreak/>
        <w:drawing>
          <wp:inline distT="0" distB="0" distL="0" distR="0">
            <wp:extent cx="247650" cy="22860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студентов очной формы обучения, обучающихся по образовательным программам среднего профессионального образования - программам подготовки специалистов среднего звена, получающих стипендии;</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студентов очной формы обучения, обучающихся по образовательным среднего профессионального образования - программам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3.6.2. Уровень безработицы выпускников, завершивших обучение по образовательным программам среднего профессионального образования в течение трех лет, предшествующих отчетному периоду: программы подготовки квалифицированных рабочих, служащих;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0"/>
        </w:rPr>
        <w:drawing>
          <wp:inline distT="0" distB="0" distL="0" distR="0">
            <wp:extent cx="1228725" cy="247650"/>
            <wp:effectExtent l="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2287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программы подготовки квалифицированных рабочих, служащих;</w:t>
      </w:r>
    </w:p>
    <w:p w:rsidR="008B2E72" w:rsidRDefault="008B2E72" w:rsidP="008B2E72">
      <w:pPr>
        <w:pStyle w:val="ConsPlusNormal"/>
        <w:ind w:firstLine="540"/>
        <w:jc w:val="both"/>
      </w:pPr>
      <w:r>
        <w:t>2 - программы подготовки специалистов среднего звена</w:t>
      </w:r>
    </w:p>
    <w:p w:rsidR="008B2E72" w:rsidRDefault="008B2E72" w:rsidP="008B2E72">
      <w:pPr>
        <w:pStyle w:val="ConsPlusNormal"/>
        <w:ind w:firstLine="540"/>
        <w:jc w:val="both"/>
      </w:pPr>
      <w:r>
        <w:t>Образовательные программы среднего профессионального образования - программы подготовки квалифицированных рабочих, служащих</w:t>
      </w:r>
    </w:p>
    <w:p w:rsidR="008B2E72" w:rsidRDefault="008B2E72" w:rsidP="008B2E72">
      <w:pPr>
        <w:pStyle w:val="ConsPlusNormal"/>
        <w:ind w:firstLine="540"/>
        <w:jc w:val="both"/>
      </w:pPr>
      <w:r>
        <w:rPr>
          <w:noProof/>
          <w:position w:val="-8"/>
        </w:rPr>
        <w:drawing>
          <wp:inline distT="0" distB="0" distL="0" distR="0">
            <wp:extent cx="371475" cy="228600"/>
            <wp:effectExtent l="0" t="0" r="952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 численность безработных выпускников со средним профессиональным образованием (программы подготовки квалифицированных рабочих, служащих), завершивших обучение в течение трех лет, предшествующих отчетному периоду;</w:t>
      </w:r>
    </w:p>
    <w:p w:rsidR="008B2E72" w:rsidRDefault="008B2E72" w:rsidP="008B2E72">
      <w:pPr>
        <w:pStyle w:val="ConsPlusNormal"/>
        <w:ind w:firstLine="540"/>
        <w:jc w:val="both"/>
      </w:pPr>
      <w:r>
        <w:rPr>
          <w:noProof/>
          <w:position w:val="-12"/>
        </w:rPr>
        <w:drawing>
          <wp:inline distT="0" distB="0" distL="0" distR="0">
            <wp:extent cx="323850" cy="22860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численность экономически активных выпускников (занятых и безработных) со средним профессиональным образованием (программы подготовки квалифицированных рабочих, служащих), завершивших обучение в течение трех лет, предшествующих отчетному периоду.</w:t>
      </w:r>
    </w:p>
    <w:p w:rsidR="008B2E72" w:rsidRDefault="008B2E72" w:rsidP="008B2E72">
      <w:pPr>
        <w:pStyle w:val="ConsPlusNormal"/>
        <w:ind w:firstLine="540"/>
        <w:jc w:val="both"/>
      </w:pPr>
      <w:r>
        <w:t>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rPr>
          <w:noProof/>
          <w:position w:val="-8"/>
        </w:rPr>
        <w:drawing>
          <wp:inline distT="0" distB="0" distL="0" distR="0">
            <wp:extent cx="371475" cy="228600"/>
            <wp:effectExtent l="0" t="0" r="9525"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 численность безработных выпускников со средним профессиональным образованием (программы подготовки специалистов среднего звена), завершивших обучение в течение трех лет, предшествующих отчетному периоду;</w:t>
      </w:r>
    </w:p>
    <w:p w:rsidR="008B2E72" w:rsidRDefault="008B2E72" w:rsidP="008B2E72">
      <w:pPr>
        <w:pStyle w:val="ConsPlusNormal"/>
        <w:ind w:firstLine="540"/>
        <w:jc w:val="both"/>
      </w:pPr>
      <w:r>
        <w:rPr>
          <w:noProof/>
          <w:position w:val="-12"/>
        </w:rPr>
        <w:drawing>
          <wp:inline distT="0" distB="0" distL="0" distR="0">
            <wp:extent cx="323850" cy="22860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численность экономически активных выпускников (занятых и безработных) со средним профессиональным образованием (программы подготовки специалистов среднего звена), завершивших обучение в течение трех лет, предшествующих отчетному периоду.</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34" w:name="Par858"/>
      <w:bookmarkEnd w:id="34"/>
      <w:r>
        <w:t>3.7. Изменение сети организаций, осуществляющих образовательную деятельность по образовательным программам среднего профессионального образования (в том числе ликвидация и реорганизация организаций, осуществляющих образовательную деятельность)</w:t>
      </w:r>
    </w:p>
    <w:p w:rsidR="008B2E72" w:rsidRDefault="008B2E72" w:rsidP="008B2E72">
      <w:pPr>
        <w:pStyle w:val="ConsPlusNormal"/>
        <w:jc w:val="both"/>
      </w:pPr>
    </w:p>
    <w:p w:rsidR="008B2E72" w:rsidRDefault="008B2E72" w:rsidP="008B2E72">
      <w:pPr>
        <w:pStyle w:val="ConsPlusNormal"/>
        <w:ind w:firstLine="540"/>
        <w:jc w:val="both"/>
      </w:pPr>
      <w:r>
        <w:t xml:space="preserve">3.7.1. Темп роста числа образовательных организаций, реализующих </w:t>
      </w:r>
      <w:hyperlink w:anchor="Par1975" w:tooltip="Ссылка на текущий документ" w:history="1">
        <w:r>
          <w:rPr>
            <w:color w:val="0000FF"/>
          </w:rPr>
          <w:t>&lt;*&gt;</w:t>
        </w:r>
      </w:hyperlink>
      <w:r>
        <w:t>:</w:t>
      </w:r>
    </w:p>
    <w:p w:rsidR="008B2E72" w:rsidRDefault="008B2E72" w:rsidP="008B2E72">
      <w:pPr>
        <w:pStyle w:val="ConsPlusNormal"/>
        <w:ind w:firstLine="540"/>
        <w:jc w:val="both"/>
      </w:pPr>
      <w:r>
        <w:t>программы подготовки квалифицированных рабочих, служащих:</w:t>
      </w:r>
    </w:p>
    <w:p w:rsidR="008B2E72" w:rsidRDefault="008B2E72" w:rsidP="008B2E72">
      <w:pPr>
        <w:pStyle w:val="ConsPlusNormal"/>
        <w:ind w:firstLine="540"/>
        <w:jc w:val="both"/>
      </w:pPr>
      <w:r>
        <w:t>профессиональные образовательные организации;</w:t>
      </w:r>
    </w:p>
    <w:p w:rsidR="008B2E72" w:rsidRDefault="008B2E72" w:rsidP="008B2E72">
      <w:pPr>
        <w:pStyle w:val="ConsPlusNormal"/>
        <w:ind w:firstLine="540"/>
        <w:jc w:val="both"/>
      </w:pPr>
      <w:r>
        <w:t>организации высшего образования, имеющие в своем составе структурные подразделения, реализующие программы подготовки квалифицированных рабочих, служащих</w:t>
      </w:r>
    </w:p>
    <w:p w:rsidR="008B2E72" w:rsidRDefault="008B2E72" w:rsidP="008B2E72">
      <w:pPr>
        <w:pStyle w:val="ConsPlusNormal"/>
        <w:ind w:firstLine="540"/>
        <w:jc w:val="both"/>
      </w:pPr>
      <w:r>
        <w:t>программы подготовки специалистов среднего звена:</w:t>
      </w:r>
    </w:p>
    <w:p w:rsidR="008B2E72" w:rsidRDefault="008B2E72" w:rsidP="008B2E72">
      <w:pPr>
        <w:pStyle w:val="ConsPlusNormal"/>
        <w:ind w:firstLine="540"/>
        <w:jc w:val="both"/>
      </w:pPr>
      <w:r>
        <w:t>профессиональные образовательные организации;</w:t>
      </w:r>
    </w:p>
    <w:p w:rsidR="008B2E72" w:rsidRDefault="008B2E72" w:rsidP="008B2E72">
      <w:pPr>
        <w:pStyle w:val="ConsPlusNormal"/>
        <w:ind w:firstLine="540"/>
        <w:jc w:val="both"/>
      </w:pPr>
      <w:r>
        <w:t>организации высшего образования, имеющие в своем составе структурные подразделения, реализующие программы подготовки специалистов среднего звена</w:t>
      </w:r>
    </w:p>
    <w:p w:rsidR="008B2E72" w:rsidRDefault="008B2E72" w:rsidP="008B2E72">
      <w:pPr>
        <w:pStyle w:val="ConsPlusNormal"/>
        <w:ind w:firstLine="540"/>
        <w:jc w:val="both"/>
      </w:pPr>
      <w:r>
        <w:t>Программы подготовки квалифицированных рабочих, служащих</w:t>
      </w:r>
    </w:p>
    <w:p w:rsidR="008B2E72" w:rsidRDefault="008B2E72" w:rsidP="008B2E72">
      <w:pPr>
        <w:pStyle w:val="ConsPlusNormal"/>
        <w:jc w:val="both"/>
      </w:pPr>
    </w:p>
    <w:p w:rsidR="008B2E72" w:rsidRDefault="008B2E72" w:rsidP="008B2E72">
      <w:pPr>
        <w:pStyle w:val="ConsPlusNormal"/>
        <w:ind w:firstLine="540"/>
        <w:jc w:val="both"/>
      </w:pPr>
      <w:r>
        <w:rPr>
          <w:noProof/>
          <w:position w:val="-16"/>
        </w:rPr>
        <w:lastRenderedPageBreak/>
        <w:drawing>
          <wp:inline distT="0" distB="0" distL="0" distR="0">
            <wp:extent cx="1133475" cy="28575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профессиональные образовательные организации;</w:t>
      </w:r>
    </w:p>
    <w:p w:rsidR="008B2E72" w:rsidRDefault="008B2E72" w:rsidP="008B2E72">
      <w:pPr>
        <w:pStyle w:val="ConsPlusNormal"/>
        <w:ind w:firstLine="540"/>
        <w:jc w:val="both"/>
      </w:pPr>
      <w:r>
        <w:t>2 - организации высшего образования, имеющие в своем составе структурные подразделения, реализующие образовательные программы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квалифицированных рабочих, служащих в отчетном году t;</w:t>
      </w:r>
    </w:p>
    <w:p w:rsidR="008B2E72" w:rsidRDefault="008B2E72" w:rsidP="008B2E72">
      <w:pPr>
        <w:pStyle w:val="ConsPlusNormal"/>
        <w:ind w:firstLine="540"/>
        <w:jc w:val="both"/>
      </w:pPr>
      <w:r>
        <w:rPr>
          <w:noProof/>
          <w:position w:val="-14"/>
        </w:rPr>
        <w:drawing>
          <wp:inline distT="0" distB="0" distL="0" distR="0">
            <wp:extent cx="495300" cy="24765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квалифицированных рабочих, служащих в году t-1, предшествовавшем отчетному году t;</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подготовки квалифицированных рабочих, служащих в отчетном году t;</w:t>
      </w:r>
    </w:p>
    <w:p w:rsidR="008B2E72" w:rsidRDefault="008B2E72" w:rsidP="008B2E72">
      <w:pPr>
        <w:pStyle w:val="ConsPlusNormal"/>
        <w:ind w:firstLine="540"/>
        <w:jc w:val="both"/>
      </w:pPr>
      <w:r>
        <w:rPr>
          <w:noProof/>
          <w:position w:val="-14"/>
        </w:rPr>
        <w:drawing>
          <wp:inline distT="0" distB="0" distL="0" distR="0">
            <wp:extent cx="504825" cy="247650"/>
            <wp:effectExtent l="0" t="0" r="952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подготовки квалифицированных рабочих, служащих в году t-1, предшествовавшем отчетном году t.</w:t>
      </w:r>
    </w:p>
    <w:p w:rsidR="008B2E72" w:rsidRDefault="008B2E72" w:rsidP="008B2E72">
      <w:pPr>
        <w:pStyle w:val="ConsPlusNormal"/>
        <w:ind w:firstLine="540"/>
        <w:jc w:val="both"/>
      </w:pPr>
      <w:r>
        <w:t>Программы подготовки специалистов среднего звена</w:t>
      </w:r>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1133475" cy="28575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3, 4</w:t>
      </w:r>
    </w:p>
    <w:p w:rsidR="008B2E72" w:rsidRDefault="008B2E72" w:rsidP="008B2E72">
      <w:pPr>
        <w:pStyle w:val="ConsPlusNormal"/>
        <w:ind w:firstLine="540"/>
        <w:jc w:val="both"/>
      </w:pPr>
      <w:r>
        <w:t>3 - профессиональные образовательные организации;</w:t>
      </w:r>
    </w:p>
    <w:p w:rsidR="008B2E72" w:rsidRDefault="008B2E72" w:rsidP="008B2E72">
      <w:pPr>
        <w:pStyle w:val="ConsPlusNormal"/>
        <w:ind w:firstLine="540"/>
        <w:jc w:val="both"/>
      </w:pPr>
      <w:r>
        <w:t>4 - организации высшего образования, имеющие в своем составе структурные подразделения, реализующие образовательные программы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специалистов среднего звена в отчетном году t;</w:t>
      </w:r>
    </w:p>
    <w:p w:rsidR="008B2E72" w:rsidRDefault="008B2E72" w:rsidP="008B2E72">
      <w:pPr>
        <w:pStyle w:val="ConsPlusNormal"/>
        <w:ind w:firstLine="540"/>
        <w:jc w:val="both"/>
      </w:pPr>
      <w:r>
        <w:rPr>
          <w:noProof/>
          <w:position w:val="-14"/>
        </w:rPr>
        <w:drawing>
          <wp:inline distT="0" distB="0" distL="0" distR="0">
            <wp:extent cx="495300" cy="24765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t xml:space="preserve"> - число профессиональных образовательных организаций (включая их филиалы), реализующих образовательные программы среднего профессионального образования - программы подготовки специалистов среднего звена в году t-1, предшествовавшем отчетному году t;</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программы подготовки специалистов среднего звена в отчетном году t;</w:t>
      </w:r>
    </w:p>
    <w:p w:rsidR="008B2E72" w:rsidRDefault="008B2E72" w:rsidP="008B2E72">
      <w:pPr>
        <w:pStyle w:val="ConsPlusNormal"/>
        <w:ind w:firstLine="540"/>
        <w:jc w:val="both"/>
      </w:pPr>
      <w:r>
        <w:rPr>
          <w:noProof/>
          <w:position w:val="-14"/>
        </w:rPr>
        <w:drawing>
          <wp:inline distT="0" distB="0" distL="0" distR="0">
            <wp:extent cx="504825" cy="247650"/>
            <wp:effectExtent l="0" t="0" r="952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t xml:space="preserve"> - число организаций высшего образования, имеющих в своем составе структурные подразделения, реализующие образовательные программы среднего профессионального образования - программы подготовки специалистов среднего звена в году t-1, предшествовавшем отчетному году t.</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p>
    <w:p w:rsidR="008B2E72" w:rsidRDefault="008B2E72" w:rsidP="008B2E72">
      <w:pPr>
        <w:pStyle w:val="ConsPlusNormal"/>
        <w:ind w:firstLine="540"/>
        <w:jc w:val="both"/>
        <w:outlineLvl w:val="3"/>
      </w:pPr>
      <w:bookmarkStart w:id="35" w:name="Par891"/>
      <w:bookmarkEnd w:id="35"/>
      <w:r>
        <w:t>3.8. Финансово-экономическая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3.8.1.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квалифицированных рабочих, </w:t>
      </w:r>
      <w:r>
        <w:lastRenderedPageBreak/>
        <w:t xml:space="preserve">служащих: профессиональные образовательные организации; организации высшего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114425" cy="247650"/>
            <wp:effectExtent l="0" t="0" r="9525"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r>
        <w:t xml:space="preserve">, </w:t>
      </w:r>
      <w:r>
        <w:rPr>
          <w:noProof/>
          <w:position w:val="-12"/>
        </w:rPr>
        <w:drawing>
          <wp:inline distT="0" distB="0" distL="0" distR="0">
            <wp:extent cx="1676400" cy="22860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t>,</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438275" cy="228600"/>
            <wp:effectExtent l="0" t="0" r="9525"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43827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профессиональные образовательные организации;</w:t>
      </w:r>
    </w:p>
    <w:p w:rsidR="008B2E72" w:rsidRDefault="008B2E72" w:rsidP="008B2E72">
      <w:pPr>
        <w:pStyle w:val="ConsPlusNormal"/>
        <w:ind w:firstLine="540"/>
        <w:jc w:val="both"/>
      </w:pPr>
      <w:r>
        <w:t>2 - организации высшего образования</w:t>
      </w:r>
    </w:p>
    <w:p w:rsidR="008B2E72" w:rsidRDefault="008B2E72" w:rsidP="008B2E72">
      <w:pPr>
        <w:pStyle w:val="ConsPlusNormal"/>
        <w:ind w:firstLine="540"/>
        <w:jc w:val="both"/>
      </w:pPr>
      <w:r>
        <w:rPr>
          <w:noProof/>
          <w:position w:val="-12"/>
        </w:rPr>
        <w:drawing>
          <wp:inline distT="0" distB="0" distL="0" distR="0">
            <wp:extent cx="523875" cy="228600"/>
            <wp:effectExtent l="0" t="0" r="9525"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t xml:space="preserve"> - объем финансовых средств от приносящей доход деятельности (внебюджетных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504825" cy="228600"/>
            <wp:effectExtent l="0" t="0" r="952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 xml:space="preserve"> - объем финансовых средств от приносящей доход деятельности (внебюджетных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реализующие образовательные программы среднего профессионального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438150" cy="22860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t xml:space="preserve"> - объем финансовых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438150" cy="22860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t xml:space="preserve"> - объем финансовых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реализующие образовательные программы среднего профессионального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среднего профессионального образования - программ подготовки квалифицированных рабочих, служащих.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государственные и муниципальные организации; частные организации.</w:t>
      </w:r>
    </w:p>
    <w:p w:rsidR="008B2E72" w:rsidRDefault="008B2E72" w:rsidP="008B2E72">
      <w:pPr>
        <w:pStyle w:val="ConsPlusNormal"/>
        <w:ind w:firstLine="540"/>
        <w:jc w:val="both"/>
      </w:pPr>
      <w:r>
        <w:t xml:space="preserve">3.8.2. Удельный вес финансовых средств от приносящей доход деятельности в общем объеме финансовых средств, полученных образовательными организациями от реализации образовательных программ среднего профессионального образования - программ подготовки специалистов среднего звена: профессиональные образовательные организации; организации высшего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114425" cy="247650"/>
            <wp:effectExtent l="0" t="0" r="9525"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профессиональные образовательные организации;</w:t>
      </w:r>
    </w:p>
    <w:p w:rsidR="008B2E72" w:rsidRDefault="008B2E72" w:rsidP="008B2E72">
      <w:pPr>
        <w:pStyle w:val="ConsPlusNormal"/>
        <w:ind w:firstLine="540"/>
        <w:jc w:val="both"/>
      </w:pPr>
      <w:r>
        <w:t>2 - организации высшего образования</w:t>
      </w:r>
    </w:p>
    <w:p w:rsidR="008B2E72" w:rsidRDefault="008B2E72" w:rsidP="008B2E72">
      <w:pPr>
        <w:pStyle w:val="ConsPlusNormal"/>
        <w:ind w:firstLine="540"/>
        <w:jc w:val="both"/>
      </w:pPr>
      <w:r>
        <w:rPr>
          <w:noProof/>
          <w:position w:val="-12"/>
        </w:rPr>
        <w:drawing>
          <wp:inline distT="0" distB="0" distL="0" distR="0">
            <wp:extent cx="381000" cy="22860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объем финансовых средств от приносящей доход деятельности (внебюджетных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реализующих образовательные программы среднего </w:t>
      </w:r>
      <w:r>
        <w:lastRenderedPageBreak/>
        <w:t>профессионального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объем финансовых средств, поступивших в профессиональные образовательные организации (включая филиалы) и филиалы образовательных организаций высшего образования, реализующих образовательные программы среднего профессионального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на реализацию образовательных программ среднего профессионального образования - программ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3.8.3. Объем финансовых средств, поступивших в профессиональные образовательные организации, в расчете на 1 студента:</w:t>
      </w:r>
    </w:p>
    <w:p w:rsidR="008B2E72" w:rsidRDefault="008B2E72" w:rsidP="008B2E72">
      <w:pPr>
        <w:pStyle w:val="ConsPlusNormal"/>
        <w:ind w:firstLine="540"/>
        <w:jc w:val="both"/>
      </w:pPr>
      <w:r>
        <w:t>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8B2E72" w:rsidRDefault="008B2E72" w:rsidP="008B2E72">
      <w:pPr>
        <w:pStyle w:val="ConsPlusNormal"/>
        <w:ind w:firstLine="540"/>
        <w:jc w:val="both"/>
      </w:pPr>
      <w:r>
        <w:t xml:space="preserve">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0"/>
        </w:rPr>
        <w:drawing>
          <wp:inline distT="0" distB="0" distL="0" distR="0">
            <wp:extent cx="1952625" cy="247650"/>
            <wp:effectExtent l="0" t="0" r="952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952625" cy="247650"/>
                    </a:xfrm>
                    <a:prstGeom prst="rect">
                      <a:avLst/>
                    </a:prstGeom>
                    <a:noFill/>
                    <a:ln>
                      <a:noFill/>
                    </a:ln>
                  </pic:spPr>
                </pic:pic>
              </a:graphicData>
            </a:graphic>
          </wp:inline>
        </w:drawing>
      </w:r>
      <w:r>
        <w:t xml:space="preserve">, </w:t>
      </w:r>
      <w:r>
        <w:rPr>
          <w:noProof/>
          <w:position w:val="-9"/>
        </w:rPr>
        <w:drawing>
          <wp:inline distT="0" distB="0" distL="0" distR="0">
            <wp:extent cx="2847975" cy="238125"/>
            <wp:effectExtent l="0" t="0" r="0"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847975" cy="238125"/>
                    </a:xfrm>
                    <a:prstGeom prst="rect">
                      <a:avLst/>
                    </a:prstGeom>
                    <a:noFill/>
                    <a:ln>
                      <a:noFill/>
                    </a:ln>
                  </pic:spPr>
                </pic:pic>
              </a:graphicData>
            </a:graphic>
          </wp:inline>
        </w:drawing>
      </w:r>
      <w:r>
        <w:t xml:space="preserve">, </w:t>
      </w:r>
      <w:r>
        <w:rPr>
          <w:noProof/>
          <w:position w:val="-14"/>
        </w:rPr>
        <w:drawing>
          <wp:inline distT="0" distB="0" distL="0" distR="0">
            <wp:extent cx="857250" cy="24765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85725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профессиональные образовательные организации, реализующие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8B2E72" w:rsidRDefault="008B2E72" w:rsidP="008B2E72">
      <w:pPr>
        <w:pStyle w:val="ConsPlusNormal"/>
        <w:ind w:firstLine="540"/>
        <w:jc w:val="both"/>
      </w:pPr>
      <w:r>
        <w:t>2 - 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объем средств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8B2E72" w:rsidRDefault="008B2E72" w:rsidP="008B2E72">
      <w:pPr>
        <w:pStyle w:val="ConsPlusNormal"/>
        <w:ind w:firstLine="540"/>
        <w:jc w:val="both"/>
      </w:pPr>
      <w:r>
        <w:rPr>
          <w:noProof/>
          <w:position w:val="-14"/>
        </w:rPr>
        <w:drawing>
          <wp:inline distT="0" distB="0" distL="0" distR="0">
            <wp:extent cx="209550" cy="24765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за счет средств учредителя;</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очной форме обучения по договорам (но без учета краткосрочно обученных);</w:t>
      </w:r>
    </w:p>
    <w:p w:rsidR="008B2E72" w:rsidRDefault="008B2E72" w:rsidP="008B2E72">
      <w:pPr>
        <w:pStyle w:val="ConsPlusNormal"/>
        <w:ind w:firstLine="540"/>
        <w:jc w:val="both"/>
      </w:pPr>
      <w:r>
        <w:rPr>
          <w:noProof/>
          <w:position w:val="-14"/>
        </w:rPr>
        <w:drawing>
          <wp:inline distT="0" distB="0" distL="0" distR="0">
            <wp:extent cx="323850" cy="2476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училищах уголовно-исполнительной системы за счет средств учредителя;</w:t>
      </w:r>
    </w:p>
    <w:p w:rsidR="008B2E72" w:rsidRDefault="008B2E72" w:rsidP="008B2E72">
      <w:pPr>
        <w:pStyle w:val="ConsPlusNormal"/>
        <w:ind w:firstLine="540"/>
        <w:jc w:val="both"/>
      </w:pPr>
      <w:r>
        <w:rPr>
          <w:noProof/>
          <w:position w:val="-14"/>
        </w:rPr>
        <w:drawing>
          <wp:inline distT="0" distB="0" distL="0" distR="0">
            <wp:extent cx="381000" cy="24765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за счет средств учредителя;</w:t>
      </w:r>
    </w:p>
    <w:p w:rsidR="008B2E72" w:rsidRDefault="008B2E72" w:rsidP="008B2E72">
      <w:pPr>
        <w:pStyle w:val="ConsPlusNormal"/>
        <w:ind w:firstLine="540"/>
        <w:jc w:val="both"/>
      </w:pPr>
      <w:r>
        <w:rPr>
          <w:noProof/>
          <w:position w:val="-9"/>
        </w:rPr>
        <w:drawing>
          <wp:inline distT="0" distB="0" distL="0" distR="0">
            <wp:extent cx="333375" cy="238125"/>
            <wp:effectExtent l="0" t="0" r="9525"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профессиональных </w:t>
      </w:r>
      <w:r>
        <w:lastRenderedPageBreak/>
        <w:t>училищах уголовно-исполнительной системы по договорам;</w:t>
      </w:r>
    </w:p>
    <w:p w:rsidR="008B2E72" w:rsidRDefault="008B2E72" w:rsidP="008B2E72">
      <w:pPr>
        <w:pStyle w:val="ConsPlusNormal"/>
        <w:ind w:firstLine="540"/>
        <w:jc w:val="both"/>
      </w:pPr>
      <w:r>
        <w:rPr>
          <w:noProof/>
          <w:position w:val="-12"/>
        </w:rPr>
        <w:drawing>
          <wp:inline distT="0" distB="0" distL="0" distR="0">
            <wp:extent cx="381000" cy="22860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в специальных профессиональных училищах учреждениях по договорам;</w:t>
      </w:r>
    </w:p>
    <w:p w:rsidR="008B2E72" w:rsidRDefault="008B2E72" w:rsidP="008B2E72">
      <w:pPr>
        <w:pStyle w:val="ConsPlusNormal"/>
        <w:ind w:firstLine="540"/>
        <w:jc w:val="both"/>
      </w:pPr>
      <w:r>
        <w:rPr>
          <w:noProof/>
          <w:position w:val="-14"/>
        </w:rPr>
        <w:drawing>
          <wp:inline distT="0" distB="0" distL="0" distR="0">
            <wp:extent cx="209550" cy="24765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численность обучающихся по образовательным программам среднего профессионального образования - программам подготовки квалифицированных рабочих, служащих по очно-заочной форме обучения и в форме экстерната за счет средств учредителя;</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обучающихся по образовательным программам подготовки квалифицированных рабочих, служащих по очно-заочной форме обучения и в форме экстерната по договорам (но без учета краткосрочно обученных);</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объем финансовых средств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студентов, приведенная к очной форме обучения,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w:t>
      </w:r>
    </w:p>
    <w:p w:rsidR="008B2E72" w:rsidRDefault="008B2E72" w:rsidP="008B2E72">
      <w:pPr>
        <w:pStyle w:val="ConsPlusNormal"/>
        <w:ind w:firstLine="540"/>
        <w:jc w:val="both"/>
      </w:pPr>
      <w:r>
        <w:t>Российская Федерация; субъекты Российской Федерации; государственные и муниципальные организации; частные организации - профессиональные образовательные организации, реализующие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Российская Федерация; субъекты Российской Федерации - профессиональные образовательные организации, реализующие образовательные программы среднего профессионального образования - программы подготовки квалифицированных рабочих, служащих.</w:t>
      </w:r>
    </w:p>
    <w:p w:rsidR="008B2E72" w:rsidRDefault="008B2E72" w:rsidP="008B2E72">
      <w:pPr>
        <w:pStyle w:val="ConsPlusNormal"/>
        <w:jc w:val="both"/>
      </w:pPr>
    </w:p>
    <w:p w:rsidR="008B2E72" w:rsidRDefault="008B2E72" w:rsidP="008B2E72">
      <w:pPr>
        <w:pStyle w:val="ConsPlusNormal"/>
        <w:ind w:firstLine="540"/>
        <w:jc w:val="both"/>
        <w:outlineLvl w:val="3"/>
      </w:pPr>
      <w:bookmarkStart w:id="36" w:name="Par945"/>
      <w:bookmarkEnd w:id="36"/>
      <w:r>
        <w:t>3.9. Структура профессиональных образовательных организаций и образовательных организаций высшего образования, реализующих образовательные программы среднего профессионального образования (в том числе характеристика филиалов)</w:t>
      </w:r>
    </w:p>
    <w:p w:rsidR="008B2E72" w:rsidRDefault="008B2E72" w:rsidP="008B2E72">
      <w:pPr>
        <w:pStyle w:val="ConsPlusNormal"/>
        <w:jc w:val="both"/>
      </w:pPr>
    </w:p>
    <w:p w:rsidR="008B2E72" w:rsidRDefault="008B2E72" w:rsidP="008B2E72">
      <w:pPr>
        <w:pStyle w:val="ConsPlusNormal"/>
        <w:ind w:firstLine="540"/>
        <w:jc w:val="both"/>
      </w:pPr>
      <w:r>
        <w:t xml:space="preserve">3.9.1. Удельный вес числа организаций, имеющих филиалы, реализующие образовательные программы среднего профессионального образования - программы подготовки специалистов среднего звена, в общем числе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800100" cy="28575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209550" cy="24765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_ число профессиональных образовательных организаций (юридических лиц), реализующих образовательные программы среднего профессионального образования - программы подготовки специалистов среднего звена, имеющие филиалы, реализующие эти программы;</w:t>
      </w:r>
    </w:p>
    <w:p w:rsidR="008B2E72" w:rsidRDefault="008B2E72" w:rsidP="008B2E72">
      <w:pPr>
        <w:pStyle w:val="ConsPlusNormal"/>
        <w:ind w:firstLine="540"/>
        <w:jc w:val="both"/>
      </w:pPr>
      <w:r>
        <w:t>Ч - число профессиональных образовательных организаций (юридических лиц),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37" w:name="Par955"/>
      <w:bookmarkEnd w:id="37"/>
      <w:r>
        <w:t>3.10.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среднего профессионального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3.10.1. Удельный вес площади зданий, оборудованной охранно-пожарной сигнализацией, в общей площади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учебно-лабораторные здания; общежития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38200" cy="24765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учебно-лабораторные здания;</w:t>
      </w:r>
    </w:p>
    <w:p w:rsidR="008B2E72" w:rsidRDefault="008B2E72" w:rsidP="008B2E72">
      <w:pPr>
        <w:pStyle w:val="ConsPlusNormal"/>
        <w:ind w:firstLine="540"/>
        <w:jc w:val="both"/>
      </w:pPr>
      <w:r>
        <w:t>2 - общежития</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оборудованная охранно-пожарной сигнализацией;</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оборудованная охранно-пожарной сигнализацией;</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3.10.2. Удельный вес числа организаций, здания которых требуют капитального ремонта,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00100" cy="24765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09550" cy="22860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_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 здания которых требуют капитального ремонта;</w:t>
      </w:r>
    </w:p>
    <w:p w:rsidR="008B2E72" w:rsidRDefault="008B2E72" w:rsidP="008B2E72">
      <w:pPr>
        <w:pStyle w:val="ConsPlusNormal"/>
        <w:ind w:firstLine="540"/>
        <w:jc w:val="both"/>
      </w:pPr>
      <w:r>
        <w:t>Ч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квалифицированных рабочих, служащих.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3.10.3. Удельный вес числа организаций, здания которых находятся в аварийном состоянии, в общем числе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00100" cy="2476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09550" cy="22860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число профессиональных образовательных организаций, реализующих образовательные </w:t>
      </w:r>
      <w:r>
        <w:lastRenderedPageBreak/>
        <w:t>программы среднего профессионального образования - исключительно программы подготовки квалифицированных рабочих, служащих, здания которых находятся в аварийном состоянии;</w:t>
      </w:r>
    </w:p>
    <w:p w:rsidR="008B2E72" w:rsidRDefault="008B2E72" w:rsidP="008B2E72">
      <w:pPr>
        <w:pStyle w:val="ConsPlusNormal"/>
        <w:ind w:firstLine="540"/>
        <w:jc w:val="both"/>
      </w:pPr>
      <w:r>
        <w:t>Ч - число профессиональных образовательных организаций, реализующих образовательные программы среднего профессионального образования - исключительно программы подготовки квалифицированных рабочих, служащих.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3.10.4. Удельный вес площади учебно-лабораторных зданий, находящейся в аварийном состоянии,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rPr>
        <w:drawing>
          <wp:inline distT="0" distB="0" distL="0" distR="0">
            <wp:extent cx="923925" cy="28575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247650" cy="24765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находящаяся в аварийном состоянии;</w:t>
      </w:r>
    </w:p>
    <w:p w:rsidR="008B2E72" w:rsidRDefault="008B2E72" w:rsidP="008B2E72">
      <w:pPr>
        <w:pStyle w:val="ConsPlusNormal"/>
        <w:ind w:firstLine="540"/>
        <w:jc w:val="both"/>
      </w:pPr>
      <w:r>
        <w:rPr>
          <w:noProof/>
          <w:position w:val="-14"/>
        </w:rPr>
        <w:drawing>
          <wp:inline distT="0" distB="0" distL="0" distR="0">
            <wp:extent cx="209550" cy="24765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3.10.5. Удельный вес площади учебно-лабораторных зданий, требующей капитального ремонта, в общей площади учебно-лабораторных зданий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923925" cy="276225"/>
            <wp:effectExtent l="0" t="0" r="9525"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923925" cy="276225"/>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266700" cy="24765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требующая капитального ремонта;</w:t>
      </w:r>
    </w:p>
    <w:p w:rsidR="008B2E72" w:rsidRDefault="008B2E72" w:rsidP="008B2E72">
      <w:pPr>
        <w:pStyle w:val="ConsPlusNormal"/>
        <w:ind w:firstLine="540"/>
        <w:jc w:val="both"/>
      </w:pPr>
      <w:r>
        <w:rPr>
          <w:noProof/>
          <w:position w:val="-14"/>
        </w:rPr>
        <w:drawing>
          <wp:inline distT="0" distB="0" distL="0" distR="0">
            <wp:extent cx="209550" cy="24765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площадь учебно-лабораторных зданий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3.10.6. Удельный вес площади общежитий, находящейся в аварийном состоянии,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14400" cy="24765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9144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47650" cy="2286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w:t>
      </w:r>
      <w:r>
        <w:lastRenderedPageBreak/>
        <w:t>находящаяся в аварийном состоянии;</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3.10.7. Удельный вес площади общежитий, требующей капитального ремонта, в общей площади общежитий профессиональных образовательных организаций, реализующих образовательные программы среднего профессионального образования - программы подготовки специалистов среднего звена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23925" cy="247650"/>
            <wp:effectExtent l="0" t="0" r="952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9239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66700" cy="22860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 требующая капитального ремонта.</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площадь общежитий профессиональных образовательных организаций (включая филиалы) и филиалов образовательных организаций высшего образования, реализующих образовательные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2"/>
      </w:pPr>
      <w:bookmarkStart w:id="38" w:name="Par1012"/>
      <w:bookmarkEnd w:id="38"/>
      <w:r>
        <w:t>4. Сведения о развитии высшего образования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39" w:name="Par1014"/>
      <w:bookmarkEnd w:id="39"/>
      <w:r>
        <w:t>4.1. Уровень доступности высшего образования и численность населения, получающего высшее образование</w:t>
      </w:r>
    </w:p>
    <w:p w:rsidR="008B2E72" w:rsidRDefault="008B2E72" w:rsidP="008B2E72">
      <w:pPr>
        <w:pStyle w:val="ConsPlusNormal"/>
        <w:jc w:val="both"/>
      </w:pPr>
    </w:p>
    <w:p w:rsidR="008B2E72" w:rsidRDefault="008B2E72" w:rsidP="008B2E72">
      <w:pPr>
        <w:pStyle w:val="ConsPlusNormal"/>
        <w:ind w:firstLine="540"/>
        <w:jc w:val="both"/>
      </w:pPr>
      <w:r>
        <w:t xml:space="preserve">4.1.1. Охват молодежи образовательными программами высшего образования (отношение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к численности населения в возрасте 17 - 25 лет)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114425" cy="247650"/>
            <wp:effectExtent l="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85750" cy="22860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лиц, обучающихся по образовательным программам высшего образования - программам бакалавриата, программам специалитета и программам магистратуры;</w:t>
      </w:r>
    </w:p>
    <w:p w:rsidR="008B2E72" w:rsidRDefault="008B2E72" w:rsidP="008B2E72">
      <w:pPr>
        <w:pStyle w:val="ConsPlusNormal"/>
        <w:ind w:firstLine="540"/>
        <w:jc w:val="both"/>
      </w:pPr>
      <w:r>
        <w:rPr>
          <w:noProof/>
          <w:position w:val="-12"/>
        </w:rPr>
        <w:drawing>
          <wp:inline distT="0" distB="0" distL="0" distR="0">
            <wp:extent cx="361950" cy="22860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 численность населения в возрасте 17 - 25 лет (на 1 января следующего за отчетным года).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4.1.2. Удельный вес численности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00100" cy="24765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09550" cy="22860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студентов, обучающихся в ведущих классических университетах Российской Федерации, федеральных университетах и национальных исследовательских университетах по образовательным программам высшего образования - программам бакалавриата, программам специалитета, программам магистратуры;</w:t>
      </w:r>
    </w:p>
    <w:p w:rsidR="008B2E72" w:rsidRDefault="008B2E72" w:rsidP="008B2E72">
      <w:pPr>
        <w:pStyle w:val="ConsPlusNormal"/>
        <w:ind w:firstLine="540"/>
        <w:jc w:val="both"/>
      </w:pPr>
      <w:r>
        <w:t xml:space="preserve">Ч - численность студентов, обучающихся по образовательным программам высшего образования - </w:t>
      </w:r>
      <w:r>
        <w:lastRenderedPageBreak/>
        <w:t>программам бакалавриата, программам специалитета, программам магистратуры.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40" w:name="Par1031"/>
      <w:bookmarkEnd w:id="40"/>
      <w:r>
        <w:t>4.2. Содержание образовательной деятельности и организация образовательного процесса по образовательным программам высшего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4.2.1. Структура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формам обучения (удельный вес численности студентов соответствующей формы обучения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очная форма обучения; очно-заочная форма обучения; заочная форма обучения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838200" cy="28575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 3</w:t>
      </w:r>
    </w:p>
    <w:p w:rsidR="008B2E72" w:rsidRDefault="008B2E72" w:rsidP="008B2E72">
      <w:pPr>
        <w:pStyle w:val="ConsPlusNormal"/>
        <w:ind w:firstLine="540"/>
        <w:jc w:val="both"/>
      </w:pPr>
      <w:r>
        <w:t>1 - очная форма обучения;</w:t>
      </w:r>
    </w:p>
    <w:p w:rsidR="008B2E72" w:rsidRDefault="008B2E72" w:rsidP="008B2E72">
      <w:pPr>
        <w:pStyle w:val="ConsPlusNormal"/>
        <w:ind w:firstLine="540"/>
        <w:jc w:val="both"/>
      </w:pPr>
      <w:r>
        <w:t>2 - очно-заочная форма обучения;</w:t>
      </w:r>
    </w:p>
    <w:p w:rsidR="008B2E72" w:rsidRDefault="008B2E72" w:rsidP="008B2E72">
      <w:pPr>
        <w:pStyle w:val="ConsPlusNormal"/>
        <w:ind w:firstLine="540"/>
        <w:jc w:val="both"/>
      </w:pPr>
      <w:r>
        <w:t>3 - заочная форма обучения</w:t>
      </w:r>
    </w:p>
    <w:p w:rsidR="008B2E72" w:rsidRDefault="008B2E72" w:rsidP="008B2E72">
      <w:pPr>
        <w:pStyle w:val="ConsPlusNormal"/>
        <w:ind w:firstLine="540"/>
        <w:jc w:val="both"/>
      </w:pPr>
      <w:r>
        <w:rPr>
          <w:noProof/>
          <w:position w:val="-14"/>
        </w:rPr>
        <w:drawing>
          <wp:inline distT="0" distB="0" distL="0" distR="0">
            <wp:extent cx="247650" cy="24765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очной форме обучения;</w:t>
      </w:r>
    </w:p>
    <w:p w:rsidR="008B2E72" w:rsidRDefault="008B2E72" w:rsidP="008B2E72">
      <w:pPr>
        <w:pStyle w:val="ConsPlusNormal"/>
        <w:ind w:firstLine="540"/>
        <w:jc w:val="both"/>
      </w:pPr>
      <w:r>
        <w:rPr>
          <w:noProof/>
          <w:position w:val="-14"/>
        </w:rPr>
        <w:drawing>
          <wp:inline distT="0" distB="0" distL="0" distR="0">
            <wp:extent cx="266700" cy="24765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очно-заочной форме обучения;</w:t>
      </w:r>
    </w:p>
    <w:p w:rsidR="008B2E72" w:rsidRDefault="008B2E72" w:rsidP="008B2E72">
      <w:pPr>
        <w:pStyle w:val="ConsPlusNormal"/>
        <w:ind w:firstLine="540"/>
        <w:jc w:val="both"/>
      </w:pPr>
      <w:r>
        <w:rPr>
          <w:noProof/>
          <w:position w:val="-14"/>
        </w:rPr>
        <w:drawing>
          <wp:inline distT="0" distB="0" distL="0" distR="0">
            <wp:extent cx="247650" cy="24765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заочной форме обучения (включая экстернат);</w:t>
      </w:r>
    </w:p>
    <w:p w:rsidR="008B2E72" w:rsidRDefault="008B2E72" w:rsidP="008B2E72">
      <w:pPr>
        <w:pStyle w:val="ConsPlusNormal"/>
        <w:ind w:firstLine="540"/>
        <w:jc w:val="both"/>
      </w:pPr>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4.2.2. Удельный вес численности лиц, обучающихся на платной основе,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(Чсв / Ч) * 100, где:</w:t>
      </w:r>
    </w:p>
    <w:p w:rsidR="008B2E72" w:rsidRDefault="008B2E72" w:rsidP="008B2E72">
      <w:pPr>
        <w:pStyle w:val="ConsPlusNormal"/>
        <w:jc w:val="both"/>
      </w:pPr>
    </w:p>
    <w:p w:rsidR="008B2E72" w:rsidRDefault="008B2E72" w:rsidP="008B2E72">
      <w:pPr>
        <w:pStyle w:val="ConsPlusNormal"/>
        <w:ind w:firstLine="540"/>
        <w:jc w:val="both"/>
      </w:pPr>
      <w:r>
        <w:t>Чсв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с полным возмещением стоимости обучения;</w:t>
      </w:r>
    </w:p>
    <w:p w:rsidR="008B2E72" w:rsidRDefault="008B2E72" w:rsidP="008B2E72">
      <w:pPr>
        <w:pStyle w:val="ConsPlusNormal"/>
        <w:ind w:firstLine="540"/>
        <w:jc w:val="both"/>
      </w:pPr>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4.2.3. Удельный вес численности лиц, обучающихся с применением дистанционных образовательных технологий, электронного обучения, в общей численности студентов, обучающихся по образовательным программам высшего образования: программы бакалавриата; программы специалитета; программы магистратуры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52500" cy="2476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lastRenderedPageBreak/>
        <w:t>i = 1, 2, 3</w:t>
      </w:r>
    </w:p>
    <w:p w:rsidR="008B2E72" w:rsidRDefault="008B2E72" w:rsidP="008B2E72">
      <w:pPr>
        <w:pStyle w:val="ConsPlusNormal"/>
        <w:ind w:firstLine="540"/>
        <w:jc w:val="both"/>
      </w:pPr>
      <w:r>
        <w:t>1 - программы бакалавриата;</w:t>
      </w:r>
    </w:p>
    <w:p w:rsidR="008B2E72" w:rsidRDefault="008B2E72" w:rsidP="008B2E72">
      <w:pPr>
        <w:pStyle w:val="ConsPlusNormal"/>
        <w:ind w:firstLine="540"/>
        <w:jc w:val="both"/>
      </w:pPr>
      <w:r>
        <w:t>2 - программы специалитета;</w:t>
      </w:r>
    </w:p>
    <w:p w:rsidR="008B2E72" w:rsidRDefault="008B2E72" w:rsidP="008B2E72">
      <w:pPr>
        <w:pStyle w:val="ConsPlusNormal"/>
        <w:ind w:firstLine="540"/>
        <w:jc w:val="both"/>
      </w:pPr>
      <w:r>
        <w:t>3 - программы магистратуры</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высшего образования - программам бакалавриата;</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высшего образования - программам специалитета;</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высшего образования - программ магистратуры;</w:t>
      </w:r>
    </w:p>
    <w:p w:rsidR="008B2E72" w:rsidRDefault="008B2E72" w:rsidP="008B2E72">
      <w:pPr>
        <w:pStyle w:val="ConsPlusNormal"/>
        <w:ind w:firstLine="540"/>
        <w:jc w:val="both"/>
      </w:pPr>
      <w:r>
        <w:rPr>
          <w:noProof/>
          <w:position w:val="-12"/>
        </w:rPr>
        <w:drawing>
          <wp:inline distT="0" distB="0" distL="0" distR="0">
            <wp:extent cx="323850" cy="22860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высшего образования - программам бакалавриата с применением дистанционных образовательных технологий, электронного обучения;</w:t>
      </w:r>
    </w:p>
    <w:p w:rsidR="008B2E72" w:rsidRDefault="008B2E72" w:rsidP="008B2E72">
      <w:pPr>
        <w:pStyle w:val="ConsPlusNormal"/>
        <w:ind w:firstLine="540"/>
        <w:jc w:val="both"/>
      </w:pPr>
      <w:r>
        <w:rPr>
          <w:noProof/>
          <w:position w:val="-12"/>
        </w:rPr>
        <w:drawing>
          <wp:inline distT="0" distB="0" distL="0" distR="0">
            <wp:extent cx="323850" cy="2286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высшего образования - программам специалитета с применением дистанционных образовательных технологий, электронного обучения;</w:t>
      </w:r>
    </w:p>
    <w:p w:rsidR="008B2E72" w:rsidRDefault="008B2E72" w:rsidP="008B2E72">
      <w:pPr>
        <w:pStyle w:val="ConsPlusNormal"/>
        <w:ind w:firstLine="540"/>
        <w:jc w:val="both"/>
      </w:pPr>
      <w:r>
        <w:rPr>
          <w:noProof/>
          <w:position w:val="-12"/>
        </w:rPr>
        <w:drawing>
          <wp:inline distT="0" distB="0" distL="0" distR="0">
            <wp:extent cx="323850" cy="22860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высшего образования - программам магистратуры с применением дистанционных образовательных технологий, электронного обучения.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Дополнительные характеристики: в отчете за 2013 год расчет показателя производится только по численности студентов, обучающихся по образовательным программам высшего образования - программам бакалавриата, специалитета, магистратуры, с использованием дистанционных образовательных технологий.</w:t>
      </w:r>
    </w:p>
    <w:p w:rsidR="008B2E72" w:rsidRDefault="008B2E72" w:rsidP="008B2E72">
      <w:pPr>
        <w:pStyle w:val="ConsPlusNormal"/>
        <w:jc w:val="both"/>
      </w:pPr>
    </w:p>
    <w:p w:rsidR="008B2E72" w:rsidRDefault="008B2E72" w:rsidP="008B2E72">
      <w:pPr>
        <w:pStyle w:val="ConsPlusNormal"/>
        <w:ind w:firstLine="540"/>
        <w:jc w:val="both"/>
        <w:outlineLvl w:val="3"/>
      </w:pPr>
      <w:bookmarkStart w:id="41" w:name="Par1070"/>
      <w:bookmarkEnd w:id="41"/>
      <w:r>
        <w:t>4.3. Кадровое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 а также оценка уровня заработной платы педагогических работников</w:t>
      </w:r>
    </w:p>
    <w:p w:rsidR="008B2E72" w:rsidRDefault="008B2E72" w:rsidP="008B2E72">
      <w:pPr>
        <w:pStyle w:val="ConsPlusNormal"/>
        <w:jc w:val="both"/>
      </w:pPr>
    </w:p>
    <w:p w:rsidR="008B2E72" w:rsidRDefault="008B2E72" w:rsidP="008B2E72">
      <w:pPr>
        <w:pStyle w:val="ConsPlusNormal"/>
        <w:ind w:firstLine="540"/>
        <w:jc w:val="both"/>
      </w:pPr>
      <w:r>
        <w:t xml:space="preserve">4.3.1.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 доктора наук; кандидата наук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85825" cy="247650"/>
            <wp:effectExtent l="0" t="0" r="952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8858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степень доктора наук;</w:t>
      </w:r>
    </w:p>
    <w:p w:rsidR="008B2E72" w:rsidRDefault="008B2E72" w:rsidP="008B2E72">
      <w:pPr>
        <w:pStyle w:val="ConsPlusNormal"/>
        <w:ind w:firstLine="540"/>
        <w:jc w:val="both"/>
      </w:pPr>
      <w:r>
        <w:t>2 - степень кандидата наук</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 имеющих ученую степень доктора наук;</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 имеющих ученую степень кандидата наук;</w:t>
      </w:r>
    </w:p>
    <w:p w:rsidR="008B2E72" w:rsidRDefault="008B2E72" w:rsidP="008B2E72">
      <w:pPr>
        <w:pStyle w:val="ConsPlusNormal"/>
        <w:ind w:firstLine="540"/>
        <w:jc w:val="both"/>
      </w:pPr>
      <w:r>
        <w:lastRenderedPageBreak/>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4.3.2. Удельный вес численности лиц в возрасте до 30 лет,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высшего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66775" cy="247650"/>
            <wp:effectExtent l="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47650" cy="22860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 в возрасте до 30 лет;</w:t>
      </w:r>
    </w:p>
    <w:p w:rsidR="008B2E72" w:rsidRDefault="008B2E72" w:rsidP="008B2E72">
      <w:pPr>
        <w:pStyle w:val="ConsPlusNormal"/>
        <w:ind w:firstLine="540"/>
        <w:jc w:val="both"/>
      </w:pPr>
      <w:r>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4.3.3. Соотношение численности штатного профессорско-преподавательского состава и профессорско-преподавательского состава, работающих на условиях внешнего совместительства, организаций, осуществляющих образовательную деятельность по реализации образовательных программам высшего образования (на 100 работников штатного состава приходится внешних совместителей)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62025" cy="247650"/>
            <wp:effectExtent l="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9620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61950" cy="22860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xml:space="preserve"> - численность профессорско-преподавательского состава, работающего на условиях внешнего совместительства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8B2E72" w:rsidRDefault="008B2E72" w:rsidP="008B2E72">
      <w:pPr>
        <w:pStyle w:val="ConsPlusNormal"/>
        <w:ind w:firstLine="540"/>
        <w:jc w:val="both"/>
      </w:pPr>
      <w:r>
        <w:t>П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4.3.4.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в расчете на одного работника профессорско-преподавательского состава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2057400" cy="28575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057400"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a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 по очной форме обучения;</w:t>
      </w:r>
    </w:p>
    <w:p w:rsidR="008B2E72" w:rsidRDefault="008B2E72" w:rsidP="008B2E72">
      <w:pPr>
        <w:pStyle w:val="ConsPlusNormal"/>
        <w:ind w:firstLine="540"/>
        <w:jc w:val="both"/>
      </w:pPr>
      <w:r>
        <w:t xml:space="preserve">b - численность студентов, обучающихся по образовательным программам высшего образования - </w:t>
      </w:r>
      <w:r>
        <w:lastRenderedPageBreak/>
        <w:t>программам бакалавриата, программам специалитета, программам магистратуры по очно-заочной (вечерней) форме обучения;</w:t>
      </w:r>
    </w:p>
    <w:p w:rsidR="008B2E72" w:rsidRDefault="008B2E72" w:rsidP="008B2E72">
      <w:pPr>
        <w:pStyle w:val="ConsPlusNormal"/>
        <w:ind w:firstLine="540"/>
        <w:jc w:val="both"/>
      </w:pPr>
      <w:r>
        <w:t>c - численность лиц, обучающихся по образовательным программам высшего образования - программам бакалавриата, программам специалитета, программам магистратуры по заочной форме обучения (включая экстернат);</w:t>
      </w:r>
    </w:p>
    <w:p w:rsidR="008B2E72" w:rsidRDefault="008B2E72" w:rsidP="008B2E72">
      <w:pPr>
        <w:pStyle w:val="ConsPlusNormal"/>
        <w:ind w:firstLine="540"/>
        <w:jc w:val="both"/>
      </w:pPr>
      <w:r>
        <w:t>П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высшего образования - программ бакалавриата, программ специалитета, программ магистратуры.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4.3.5. Отношение среднемесячной заработной платы профессорско-преподавательского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904875" cy="228600"/>
            <wp:effectExtent l="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904875" cy="228600"/>
                    </a:xfrm>
                    <a:prstGeom prst="rect">
                      <a:avLst/>
                    </a:prstGeom>
                    <a:noFill/>
                    <a:ln>
                      <a:noFill/>
                    </a:ln>
                  </pic:spPr>
                </pic:pic>
              </a:graphicData>
            </a:graphic>
          </wp:inline>
        </w:drawing>
      </w:r>
      <w:r>
        <w:t xml:space="preserve">, где </w:t>
      </w:r>
      <w:r>
        <w:rPr>
          <w:noProof/>
          <w:position w:val="-18"/>
        </w:rPr>
        <w:drawing>
          <wp:inline distT="0" distB="0" distL="0" distR="0">
            <wp:extent cx="2057400" cy="30480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057400" cy="3048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476250" cy="24765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 фонд начисленной заработной платы профессорско-преподавательского состава (без фонда заработной платы внешних совместителей) государственных (муниципальных)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rPr>
          <w:noProof/>
          <w:position w:val="-14"/>
        </w:rPr>
        <w:drawing>
          <wp:inline distT="0" distB="0" distL="0" distR="0">
            <wp:extent cx="247650" cy="24765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средняя численность профессорско-преподавательского состава (без внешних совместителей) государственных (муниципальных)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t>ЗП - среднемесячная номинальная начисленная заработная плата в экономике субъекта Российской Федерации;</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4.3.6. Удельный вес штатных преподавателей образовательных организаций высшего образования, желающих сменить работу, в общей численности штатных преподавателей образовательных организаций высшего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1019175" cy="285750"/>
            <wp:effectExtent l="0" t="0" r="952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88" cstate="print">
                      <a:extLst>
                        <a:ext uri="{28A0092B-C50C-407E-A947-70E740481C1C}">
                          <a14:useLocalDpi xmlns:a14="http://schemas.microsoft.com/office/drawing/2010/main" val="0"/>
                        </a:ext>
                      </a:extLst>
                    </a:blip>
                    <a:srcRect/>
                    <a:stretch>
                      <a:fillRect/>
                    </a:stretch>
                  </pic:blipFill>
                  <pic:spPr bwMode="auto">
                    <a:xfrm>
                      <a:off x="0" y="0"/>
                      <a:ext cx="10191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304800" cy="24765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89"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t xml:space="preserve"> - численность респондентов - штатных преподавателей образовательных организаций высшего образования, выбравших при ответе на вопрос анкеты "Хотели бы вы перейти с работы в данном учебном заведении на какую-либо другую работу, или вообще перестать работать? (отметьте один ответ)" один из вариантов: "Да, уже ищете (нашли) другое место работы", "Хотели бы найти другую работу, но пока не предпринимаете никаких действий", "Хотели бы перейти на другое место работы, но не думаете, что сможете найти его" (социологический опрос преподавателей образовательных организаций высшего образования);</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респондентов - штатных преподавателей образовательных организаций высшего образования, ответивших на вопрос анкеты "Хотели бы вы перейти с работы в данном учебном заведении на какую-либо другую работу, или вообще перестать работать? (отметьте один ответ)" (социологический опрос преподавателей образовательных организаций высшего образования).</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ind w:firstLine="540"/>
        <w:jc w:val="both"/>
      </w:pPr>
      <w:r>
        <w:t xml:space="preserve">4.3.7. Распространенность дополнительной занятости преподавателей образовательных организаций высшего образования (удельный вес штатных преподавателей образовательных организаций высшего образования, имеющих дополнительную работу, в общей численности штатных преподавателей образовательных организаций высшего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lastRenderedPageBreak/>
        <w:drawing>
          <wp:inline distT="0" distB="0" distL="0" distR="0">
            <wp:extent cx="1028700" cy="2476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91" cstate="print">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04800" cy="22860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9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численность респондентов - штатных преподавателей образовательных организаций высшего образования, ответивших утвердительно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 (социологический опрос преподавателей образовательных организаций высшего образования);</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90"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респондентов - штатных преподавателей образовательных организаций высшего образования, ответивших на вопрос анкеты "Занимались ли Вы в течение последних 12 месяцев помимо вашей работы в данном учебном заведении другими видами оплачиваемой работы (в том числе работа по грантам и т.д.)? Если да, то какими именно? (Отметьте все подходящие ответы)" (социологический опрос преподавателей образовательных организаций высшего образования).</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42" w:name="Par1129"/>
      <w:bookmarkEnd w:id="42"/>
      <w:r>
        <w:t>4.4. Материально-техническое и информационное обеспечение образовательных организаций высшего образования и иных организаций, осуществляющих образовательную деятельность в части реализации образовательных программ высшего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4.4.1. Обеспеченность студентов образовательных организаций высшего образования общежитиями (удельный вес студентов, проживающих в общежитиях, в общей численности студентов, нуждающихся в общежитиях)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76300" cy="2476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93" cstate="print">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09550" cy="22860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94"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проживающих в общежитиях (включая проживающих в общежитиях сторонних организаций);</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9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студентов образовательных организаций высшего образования (включая филиалы, реализующие образовательные программы высшего образования), нуждающихся в общежитиях.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4.4.2. Обеспеченность студентов образовательных организаций высшего образования сетью общественного питания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1152525" cy="285750"/>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bwMode="auto">
                    <a:xfrm>
                      <a:off x="0" y="0"/>
                      <a:ext cx="1152525" cy="285750"/>
                    </a:xfrm>
                    <a:prstGeom prst="rect">
                      <a:avLst/>
                    </a:prstGeom>
                    <a:noFill/>
                    <a:ln>
                      <a:noFill/>
                    </a:ln>
                  </pic:spPr>
                </pic:pic>
              </a:graphicData>
            </a:graphic>
          </wp:inline>
        </w:drawing>
      </w:r>
      <w:r>
        <w:t xml:space="preserve">, </w:t>
      </w:r>
      <w:r>
        <w:rPr>
          <w:noProof/>
          <w:position w:val="-14"/>
        </w:rPr>
        <w:drawing>
          <wp:inline distT="0" distB="0" distL="0" distR="0">
            <wp:extent cx="1400175" cy="247650"/>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361950" cy="2476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98"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t xml:space="preserve"> - число посадочных мест в собственных (без сданных в аренду и субаренду) и арендованных предприятиях (подразделениях) общественного питания, расположенных в учебно-лабораторных зданиях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t>K - расчетная численность студентов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t>K = (a + b) * 0.9, где:</w:t>
      </w:r>
    </w:p>
    <w:p w:rsidR="008B2E72" w:rsidRDefault="008B2E72" w:rsidP="008B2E72">
      <w:pPr>
        <w:pStyle w:val="ConsPlusNormal"/>
        <w:ind w:firstLine="540"/>
        <w:jc w:val="both"/>
      </w:pPr>
      <w:r>
        <w:t>a - численность студентов очной формы обучения;</w:t>
      </w:r>
    </w:p>
    <w:p w:rsidR="008B2E72" w:rsidRDefault="008B2E72" w:rsidP="008B2E72">
      <w:pPr>
        <w:pStyle w:val="ConsPlusNormal"/>
        <w:ind w:firstLine="540"/>
        <w:jc w:val="both"/>
      </w:pPr>
      <w:r>
        <w:t>b - 10% студентов заочной формы обучения;</w:t>
      </w:r>
    </w:p>
    <w:p w:rsidR="008B2E72" w:rsidRDefault="008B2E72" w:rsidP="008B2E72">
      <w:pPr>
        <w:pStyle w:val="ConsPlusNormal"/>
        <w:ind w:firstLine="540"/>
        <w:jc w:val="both"/>
      </w:pPr>
      <w:r>
        <w:t>0.9 - явочный коэффициент.</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4.4.3. Число персональных компьютеров, используемых в учебных целях, в расчете на 100 студентов образовательных организаций высшего образования: всего; имеющих доступ к Интернету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85825" cy="247650"/>
            <wp:effectExtent l="0" t="0" r="952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99" cstate="print">
                      <a:extLst>
                        <a:ext uri="{28A0092B-C50C-407E-A947-70E740481C1C}">
                          <a14:useLocalDpi xmlns:a14="http://schemas.microsoft.com/office/drawing/2010/main" val="0"/>
                        </a:ext>
                      </a:extLst>
                    </a:blip>
                    <a:srcRect/>
                    <a:stretch>
                      <a:fillRect/>
                    </a:stretch>
                  </pic:blipFill>
                  <pic:spPr bwMode="auto">
                    <a:xfrm>
                      <a:off x="0" y="0"/>
                      <a:ext cx="8858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всего;</w:t>
      </w:r>
    </w:p>
    <w:p w:rsidR="008B2E72" w:rsidRDefault="008B2E72" w:rsidP="008B2E72">
      <w:pPr>
        <w:pStyle w:val="ConsPlusNormal"/>
        <w:ind w:firstLine="540"/>
        <w:jc w:val="both"/>
      </w:pPr>
      <w:r>
        <w:t>2 - имеющих доступ к Интернету</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00"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число персональных компьютеров, используемых в учебных целях, в образовательных организациях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0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число компьютеров, используемых в учебных целях, в образовательных организациях высшего образования (включая филиалы, реализующие образовательные программы высшего образования), имеющих доступ к Интернету;</w:t>
      </w:r>
    </w:p>
    <w:p w:rsidR="008B2E72" w:rsidRDefault="008B2E72" w:rsidP="008B2E72">
      <w:pPr>
        <w:pStyle w:val="ConsPlusNormal"/>
        <w:ind w:firstLine="540"/>
        <w:jc w:val="both"/>
      </w:pPr>
      <w:r>
        <w:t>У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4.4.4. удельный вес числа организаций, подключенных к Интернету со скоростью передачи данных 2 Мбит/сек и выше, в общем числе образовательных организаций высшего образования, подключенных к Интернету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028700" cy="24765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02" cstate="print">
                      <a:extLst>
                        <a:ext uri="{28A0092B-C50C-407E-A947-70E740481C1C}">
                          <a14:useLocalDpi xmlns:a14="http://schemas.microsoft.com/office/drawing/2010/main" val="0"/>
                        </a:ext>
                      </a:extLst>
                    </a:blip>
                    <a:srcRect/>
                    <a:stretch>
                      <a:fillRect/>
                    </a:stretch>
                  </pic:blipFill>
                  <pic:spPr bwMode="auto">
                    <a:xfrm>
                      <a:off x="0" y="0"/>
                      <a:ext cx="10287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23850" cy="22860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0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число образовательных организаций высшего образования (включая филиалы, реализующие образовательные программы высшего образования), подключенных к Интернету со скоростью передачи данных 2 Мбит/сек и выше;</w:t>
      </w:r>
    </w:p>
    <w:p w:rsidR="008B2E72" w:rsidRDefault="008B2E72" w:rsidP="008B2E72">
      <w:pPr>
        <w:pStyle w:val="ConsPlusNormal"/>
        <w:ind w:firstLine="540"/>
        <w:jc w:val="both"/>
      </w:pPr>
      <w:r>
        <w:t>ЧИ - число образовательных организаций высшего образования (включая филиалы, реализующие образовательные программы высшего образования), подключенных к Интернету.</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4.4.5. Площадь учебно-лабораторных зданий образовательных организаций высшего образования в расчете на одного студента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Н / У, где:</w:t>
      </w:r>
    </w:p>
    <w:p w:rsidR="008B2E72" w:rsidRDefault="008B2E72" w:rsidP="008B2E72">
      <w:pPr>
        <w:pStyle w:val="ConsPlusNormal"/>
        <w:jc w:val="both"/>
      </w:pPr>
    </w:p>
    <w:p w:rsidR="008B2E72" w:rsidRDefault="008B2E72" w:rsidP="008B2E72">
      <w:pPr>
        <w:pStyle w:val="ConsPlusNormal"/>
        <w:ind w:firstLine="540"/>
        <w:jc w:val="both"/>
      </w:pPr>
      <w:r>
        <w:t>Н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(без учета площади: сданной в аренду или субаренду, находящейся на капитальном ремонте);</w:t>
      </w:r>
    </w:p>
    <w:p w:rsidR="008B2E72" w:rsidRDefault="008B2E72" w:rsidP="008B2E72">
      <w:pPr>
        <w:pStyle w:val="ConsPlusNormal"/>
        <w:ind w:firstLine="540"/>
        <w:jc w:val="both"/>
      </w:pPr>
      <w:r>
        <w:t>У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43" w:name="Par1175"/>
      <w:bookmarkEnd w:id="43"/>
      <w:r>
        <w:t>4.5. Условия получения высшего профессионального образования лицами с ограниченными возможностями здоровья и инвалидами</w:t>
      </w:r>
    </w:p>
    <w:p w:rsidR="008B2E72" w:rsidRDefault="008B2E72" w:rsidP="008B2E72">
      <w:pPr>
        <w:pStyle w:val="ConsPlusNormal"/>
        <w:jc w:val="both"/>
      </w:pPr>
    </w:p>
    <w:p w:rsidR="008B2E72" w:rsidRDefault="008B2E72" w:rsidP="008B2E72">
      <w:pPr>
        <w:pStyle w:val="ConsPlusNormal"/>
        <w:ind w:firstLine="540"/>
        <w:jc w:val="both"/>
      </w:pPr>
      <w:r>
        <w:t xml:space="preserve">4.5.1. Удельный вес числа организаций, обеспечивающих доступность обучения и проживания лиц с ограниченными возможностями здоровья и инвалидов, в общем числе образовательных организаций высшего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23925" cy="247650"/>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bwMode="auto">
                    <a:xfrm>
                      <a:off x="0" y="0"/>
                      <a:ext cx="9239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lastRenderedPageBreak/>
        <w:drawing>
          <wp:inline distT="0" distB="0" distL="0" distR="0">
            <wp:extent cx="323850" cy="22860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число образовательных организаций высшего образования (включая филиалы, реализующие образовательные программы высшего образования), обеспечивающих доступность обучения и проживания лиц с ограниченными возможностями здоровья и инвалидов (имеющих учебно-лабораторные здания и общежития, доступные для лиц с ограниченными возможностями здоровья, детей-инвалидов и инвалидов);</w:t>
      </w:r>
    </w:p>
    <w:p w:rsidR="008B2E72" w:rsidRDefault="008B2E72" w:rsidP="008B2E72">
      <w:pPr>
        <w:pStyle w:val="ConsPlusNormal"/>
        <w:ind w:firstLine="540"/>
        <w:jc w:val="both"/>
      </w:pPr>
      <w:r>
        <w:t>N - число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4.5.2. Удельный вес численности студентов-инвалидов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00100" cy="24765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06" cstate="print">
                      <a:extLst>
                        <a:ext uri="{28A0092B-C50C-407E-A947-70E740481C1C}">
                          <a14:useLocalDpi xmlns:a14="http://schemas.microsoft.com/office/drawing/2010/main" val="0"/>
                        </a:ext>
                      </a:extLst>
                    </a:blip>
                    <a:srcRect/>
                    <a:stretch>
                      <a:fillRect/>
                    </a:stretch>
                  </pic:blipFill>
                  <pic:spPr bwMode="auto">
                    <a:xfrm>
                      <a:off x="0" y="0"/>
                      <a:ext cx="8001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09550" cy="22860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инвалидов,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8B2E72" w:rsidRDefault="008B2E72" w:rsidP="008B2E72">
      <w:pPr>
        <w:pStyle w:val="ConsPlusNormal"/>
        <w:ind w:firstLine="540"/>
        <w:jc w:val="both"/>
      </w:pPr>
      <w:r>
        <w:t>Ч - численность студентов, обучающихся по образовательным программам высшего образования - программам бакалавриата, программам специалитета, программам магистратуры.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44" w:name="Par1192"/>
      <w:bookmarkEnd w:id="44"/>
      <w:r>
        <w:t>4.6. Учебные и внеучебные достижения обучающихся лиц и профессиональные достижения выпускников организаций, реализующих программы высшего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4.6.1. Удельный вес численности студентов очной формы обучения, получающих стипендии, в общей численности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04875" cy="247650"/>
            <wp:effectExtent l="0" t="0" r="952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08" cstate="print">
                      <a:extLst>
                        <a:ext uri="{28A0092B-C50C-407E-A947-70E740481C1C}">
                          <a14:useLocalDpi xmlns:a14="http://schemas.microsoft.com/office/drawing/2010/main" val="0"/>
                        </a:ext>
                      </a:extLst>
                    </a:blip>
                    <a:srcRect/>
                    <a:stretch>
                      <a:fillRect/>
                    </a:stretch>
                  </pic:blipFill>
                  <pic:spPr bwMode="auto">
                    <a:xfrm>
                      <a:off x="0" y="0"/>
                      <a:ext cx="90487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47650" cy="22860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09"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 получающих стипендии;</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10"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студентов очной формы обучения, обучающихся по образовательным программам высшего образования - программам бакалавриата, программам специалитета, программам магистратуры.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4.6.2. Уровень безработицы выпускников, завершивших обучение по образовательным программам высшего образования - программам бакалавриата, программам специалитета, программам магистратуры в течение трех лет, предшествующих отчетному периоду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81075" cy="247650"/>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11" cstate="print">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85750" cy="22860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12"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_ численность безработных выпускников с высшим образованием (с дипломом бакалавра, специалиста или магистра), завершивших обучение в течение трех лет, предшествующих отчетному периоду;</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1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экономически активных выпускников (занятых и безработных) с высшим образованием (с дипломом бакалавра, специалиста или магистра), завершивших обучение в течение трех лет, предшествующих отчетному периоду.</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45" w:name="Par1209"/>
      <w:bookmarkEnd w:id="45"/>
      <w:r>
        <w:t>4.7. Финансово-экономическая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4.7.1. Удельный вес финансовых средств от приносящей доход деятельности в общем объеме финансовых средств, полученных образовательными организациями высшего образования от реализации образовательных программ высшего образования - программ бакалавриата, программ специалитета, программ магистратуры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333500" cy="2476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14" cstate="print">
                      <a:extLst>
                        <a:ext uri="{28A0092B-C50C-407E-A947-70E740481C1C}">
                          <a14:useLocalDpi xmlns:a14="http://schemas.microsoft.com/office/drawing/2010/main" val="0"/>
                        </a:ext>
                      </a:extLst>
                    </a:blip>
                    <a:srcRect/>
                    <a:stretch>
                      <a:fillRect/>
                    </a:stretch>
                  </pic:blipFill>
                  <pic:spPr bwMode="auto">
                    <a:xfrm>
                      <a:off x="0" y="0"/>
                      <a:ext cx="13335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466725" cy="228600"/>
            <wp:effectExtent l="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15" cstate="print">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t xml:space="preserve"> - объем финансовых средств от приносящей доход деятельности (внебюджетных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объем финансовых средств, поступивших в образовательные организации высшего образования (включая филиалы, реализующие образовательные программы высшего образования) от реализации образовательных программ высшего образования - программ бакалавриата, программ специалитета, программ магистратуры;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4.7.2. Объем финансовых средств, поступивших в образовательные организации высшего образования, в расчете на одного студента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609600" cy="22860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17"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16"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объем финансовых средств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t>Ч - численность студентов образовательных организаций высшего образования (включая филиалы, реализующие образовательные программы высшего образования), приведенная к очной форме обучения.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Дополнительные характеристики: для межрегиональных сопоставлений данного показателя (разрез - субъекты Российской Федерации) его значения целесообразно скорректировать с учетом коэффициента стоимости фиксированного набора товаров и услуг.</w:t>
      </w:r>
    </w:p>
    <w:p w:rsidR="008B2E72" w:rsidRDefault="008B2E72" w:rsidP="008B2E72">
      <w:pPr>
        <w:pStyle w:val="ConsPlusNormal"/>
        <w:jc w:val="both"/>
      </w:pPr>
    </w:p>
    <w:p w:rsidR="008B2E72" w:rsidRDefault="008B2E72" w:rsidP="008B2E72">
      <w:pPr>
        <w:pStyle w:val="ConsPlusNormal"/>
        <w:ind w:firstLine="540"/>
        <w:jc w:val="both"/>
        <w:outlineLvl w:val="3"/>
      </w:pPr>
      <w:bookmarkStart w:id="46" w:name="Par1227"/>
      <w:bookmarkEnd w:id="46"/>
      <w:r>
        <w:t>4.8. Структура образовательных организаций высшего образования, реализующих образовательные программы высшего образования (в том числе характеристика филиалов)</w:t>
      </w:r>
    </w:p>
    <w:p w:rsidR="008B2E72" w:rsidRDefault="008B2E72" w:rsidP="008B2E72">
      <w:pPr>
        <w:pStyle w:val="ConsPlusNormal"/>
        <w:jc w:val="both"/>
      </w:pPr>
    </w:p>
    <w:p w:rsidR="008B2E72" w:rsidRDefault="008B2E72" w:rsidP="008B2E72">
      <w:pPr>
        <w:pStyle w:val="ConsPlusNormal"/>
        <w:ind w:firstLine="540"/>
        <w:jc w:val="both"/>
      </w:pPr>
      <w:r>
        <w:t xml:space="preserve">4.8.1. Удельный вес числа организаций, имеющих филиалы, реализующие образовательные программы высшего образования - программы бакалавриата, программы специалитета, программы магистратуры, в общем числе образовательных организаций высшего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800100" cy="2857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18" cstate="print">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209550" cy="2476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1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число образовательных организаций высшего образования (юридических лиц), имеющих филиалы, реализующие образовательные программы высшего образования - программы бакалавриата, программы специалитета, программы магистратуры;</w:t>
      </w:r>
    </w:p>
    <w:p w:rsidR="008B2E72" w:rsidRDefault="008B2E72" w:rsidP="008B2E72">
      <w:pPr>
        <w:pStyle w:val="ConsPlusNormal"/>
        <w:ind w:firstLine="540"/>
        <w:jc w:val="both"/>
      </w:pPr>
      <w:r>
        <w:t>Ч - число образовательных организаций высшего образования (юридических лиц).</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47" w:name="Par1237"/>
      <w:bookmarkEnd w:id="47"/>
      <w:r>
        <w:t>4.9. Научная и творческая деятельность образовательных организаций высшего образования, а также иных организаций, осуществляющих образовательную деятельность, связанная с реализацией образовательных программ высшего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4.9.1. Удельный вес финансовых средств, полученных от научной деятельности, в общем объеме финансовых средств образовательных организаций высшего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219200" cy="24765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20" cstate="print">
                      <a:extLst>
                        <a:ext uri="{28A0092B-C50C-407E-A947-70E740481C1C}">
                          <a14:useLocalDpi xmlns:a14="http://schemas.microsoft.com/office/drawing/2010/main" val="0"/>
                        </a:ext>
                      </a:extLst>
                    </a:blip>
                    <a:srcRect/>
                    <a:stretch>
                      <a:fillRect/>
                    </a:stretch>
                  </pic:blipFill>
                  <pic:spPr bwMode="auto">
                    <a:xfrm>
                      <a:off x="0" y="0"/>
                      <a:ext cx="12192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ОСН - объем средств образовательных организаций высшего образования (включая филиалы, реализующие образовательные программы высшего образования), полученных от научных исследований и разработок;</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21"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объем средств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4.9.2. Объем финансовых средств, полученных от научной деятельности, в расчете на 1 научно-педагогического работника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190625" cy="285750"/>
            <wp:effectExtent l="0" t="0" r="952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119062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ОСН - объем финансовых средств образовательных организаций высшего образования (включая филиалы, реализующие образовательные программы высшего образования), полученных от научных исследований и разработок, за отчетный год;</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профессорско-преподавательского состава образовательных организаций высшего образования (включая филиалы, реализующие образовательные программы высшего образования), на начало учебного года;</w:t>
      </w:r>
    </w:p>
    <w:p w:rsidR="008B2E72" w:rsidRDefault="008B2E72" w:rsidP="008B2E72">
      <w:pPr>
        <w:pStyle w:val="ConsPlusNormal"/>
        <w:ind w:firstLine="540"/>
        <w:jc w:val="both"/>
      </w:pPr>
      <w:r>
        <w:rPr>
          <w:noProof/>
          <w:position w:val="-14"/>
        </w:rPr>
        <w:drawing>
          <wp:inline distT="0" distB="0" distL="0" distR="0">
            <wp:extent cx="247650" cy="24765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2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t xml:space="preserve"> - численность научных работников образовательных организаций высшего образования (включая филиалы, реализующие образовательные программы высшего образования), на начало учебного года.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4.9.3. Распространенность участия в исследованиях и разработках преподавателей организаций высшего образования (оценка удельного веса штатных преподавателей образовательных организаций высшего образования, занимающихся научной работой, в общей численности штатных преподавателей образовательных организаций высшего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38200" cy="24765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25" cstate="print">
                      <a:extLst>
                        <a:ext uri="{28A0092B-C50C-407E-A947-70E740481C1C}">
                          <a14:useLocalDpi xmlns:a14="http://schemas.microsoft.com/office/drawing/2010/main" val="0"/>
                        </a:ext>
                      </a:extLst>
                    </a:blip>
                    <a:srcRect/>
                    <a:stretch>
                      <a:fillRect/>
                    </a:stretch>
                  </pic:blipFill>
                  <pic:spPr bwMode="auto">
                    <a:xfrm>
                      <a:off x="0" y="0"/>
                      <a:ext cx="8382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09550" cy="22860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26"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численность респондентов - штатных преподавателей образовательных организаций высшего образования, ответивших утвердительно на вопрос "Принимали ли Вы за предыдущие 2 года участие в научных исследованиях и разработках (в том числе по грантам), и если да, то в каких формах? (Отметьте все подходящие ответы)" (социологический опрос преподавателей образовательных организаций высшего образования);</w:t>
      </w:r>
    </w:p>
    <w:p w:rsidR="008B2E72" w:rsidRDefault="008B2E72" w:rsidP="008B2E72">
      <w:pPr>
        <w:pStyle w:val="ConsPlusNormal"/>
        <w:ind w:firstLine="540"/>
        <w:jc w:val="both"/>
      </w:pPr>
      <w:r>
        <w:t>П - численность респондентов - штатных преподавателей образовательных организаций высшего образования, ответивших на вопрос "Принимали ли Вы за предыдущие 2 года участие в научных исследованиях и разработках (в том числе по грантам), и если да, то в каких формах? (Отметьте все подходящие ответы)" (социологический опрос преподавателей образовательных организаций высшего образования).</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ind w:firstLine="540"/>
        <w:jc w:val="both"/>
      </w:pPr>
      <w:r>
        <w:t xml:space="preserve">4.9.4. Распространенность участия в научной работе студентов, обучающихся по образовательным </w:t>
      </w:r>
      <w:r>
        <w:lastRenderedPageBreak/>
        <w:t xml:space="preserve">программам высшего образования - программам бакалавриата и программам специалитета на 4 курсе и старше, по программам магистратуры (оценка удельного веса лиц, занимающихся научной работой в общей численности студентов, обучающихся по образовательным программам высшего образования - программам бакалавриата и программам специалитета на 4 курсе и старше, по программам магистратуры)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90600" cy="2476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27" cstate="print">
                      <a:extLst>
                        <a:ext uri="{28A0092B-C50C-407E-A947-70E740481C1C}">
                          <a14:useLocalDpi xmlns:a14="http://schemas.microsoft.com/office/drawing/2010/main" val="0"/>
                        </a:ext>
                      </a:extLst>
                    </a:blip>
                    <a:srcRect/>
                    <a:stretch>
                      <a:fillRect/>
                    </a:stretch>
                  </pic:blipFill>
                  <pic:spPr bwMode="auto">
                    <a:xfrm>
                      <a:off x="0" y="0"/>
                      <a:ext cx="990600"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04800" cy="22860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2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численность респондентов (студентов старших курсов), ответивших утвердительно на вопрос анкеты "Участвовали ли вы в текущем или прошедшем учебном году в научной работе в Вашем учебном заведении или в другой организации? (отметьте все подходящие ответы)" (социологический опрос студентов старших курсов образовательных организаций высшего образования);</w:t>
      </w:r>
    </w:p>
    <w:p w:rsidR="008B2E72" w:rsidRDefault="008B2E72" w:rsidP="008B2E72">
      <w:pPr>
        <w:pStyle w:val="ConsPlusNormal"/>
        <w:ind w:firstLine="540"/>
        <w:jc w:val="both"/>
      </w:pPr>
      <w:r>
        <w:t>ЧС - численность респондентов (студентов старших курсов), ответивших на вопрос анкеты "Участвовали ли Вы в текущем или прошедшем учебном году в научной работе в Вашем учебном заведении или в другой организации? (отметьте все подходящие ответы)" (социологический опрос студентов старших курсов образовательных организаций высшего образования).</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48" w:name="Par1269"/>
      <w:bookmarkEnd w:id="48"/>
      <w:r>
        <w:t>4.10.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образовательных программ высшего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4.10.1. Удельный вес площади зданий, оборудованной охранно-пожарной сигнализацией, в общей площади зданий образовательных организаций высшего образования: учебно-лабораторные здания; общежития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(Пi / Чi) * 100,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учебно-лабораторные здания,</w:t>
      </w:r>
    </w:p>
    <w:p w:rsidR="008B2E72" w:rsidRDefault="008B2E72" w:rsidP="008B2E72">
      <w:pPr>
        <w:pStyle w:val="ConsPlusNormal"/>
        <w:ind w:firstLine="540"/>
        <w:jc w:val="both"/>
      </w:pPr>
      <w:r>
        <w:t>2 - общежития</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29"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оборудованная охранно-пожарной сигнализацией;</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оборудованная охранно-пожарной сигнализацией;</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4.10.2. Удельный вес площади зданий, находящейся в аварийном состоянии, в общей площади зданий образовательных организаций высшего образования: учебно-лабораторные здания; общежития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885825" cy="24765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33" cstate="print">
                      <a:extLst>
                        <a:ext uri="{28A0092B-C50C-407E-A947-70E740481C1C}">
                          <a14:useLocalDpi xmlns:a14="http://schemas.microsoft.com/office/drawing/2010/main" val="0"/>
                        </a:ext>
                      </a:extLst>
                    </a:blip>
                    <a:srcRect/>
                    <a:stretch>
                      <a:fillRect/>
                    </a:stretch>
                  </pic:blipFill>
                  <pic:spPr bwMode="auto">
                    <a:xfrm>
                      <a:off x="0" y="0"/>
                      <a:ext cx="885825" cy="2476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учебно-лабораторные здания,</w:t>
      </w:r>
    </w:p>
    <w:p w:rsidR="008B2E72" w:rsidRDefault="008B2E72" w:rsidP="008B2E72">
      <w:pPr>
        <w:pStyle w:val="ConsPlusNormal"/>
        <w:ind w:firstLine="540"/>
        <w:jc w:val="both"/>
      </w:pPr>
      <w:r>
        <w:t>2 - общежития</w:t>
      </w:r>
    </w:p>
    <w:p w:rsidR="008B2E72" w:rsidRDefault="008B2E72" w:rsidP="008B2E72">
      <w:pPr>
        <w:pStyle w:val="ConsPlusNormal"/>
        <w:ind w:firstLine="540"/>
        <w:jc w:val="both"/>
      </w:pPr>
      <w:r>
        <w:rPr>
          <w:noProof/>
          <w:position w:val="-12"/>
        </w:rPr>
        <w:lastRenderedPageBreak/>
        <w:drawing>
          <wp:inline distT="0" distB="0" distL="0" distR="0">
            <wp:extent cx="247650" cy="22860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34"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находящаяся в аварийном состоянии;</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находящаяся в аварийном состоянии;</w:t>
      </w:r>
    </w:p>
    <w:p w:rsidR="008B2E72" w:rsidRDefault="008B2E72" w:rsidP="008B2E72">
      <w:pPr>
        <w:pStyle w:val="ConsPlusNormal"/>
        <w:ind w:firstLine="540"/>
        <w:jc w:val="both"/>
      </w:pPr>
      <w:r>
        <w:rPr>
          <w:noProof/>
          <w:position w:val="-12"/>
        </w:rPr>
        <w:drawing>
          <wp:inline distT="0" distB="0" distL="0" distR="0">
            <wp:extent cx="219075" cy="228600"/>
            <wp:effectExtent l="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4.10.3. Удельный вес площади зданий, требующей капитального ремонта, в общей площади зданий образовательных организаций высшего образования: учебно-лабораторные здания; общежития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6"/>
        </w:rPr>
        <w:drawing>
          <wp:inline distT="0" distB="0" distL="0" distR="0">
            <wp:extent cx="1133475" cy="28575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38" cstate="print">
                      <a:extLst>
                        <a:ext uri="{28A0092B-C50C-407E-A947-70E740481C1C}">
                          <a14:useLocalDpi xmlns:a14="http://schemas.microsoft.com/office/drawing/2010/main" val="0"/>
                        </a:ext>
                      </a:extLst>
                    </a:blip>
                    <a:srcRect/>
                    <a:stretch>
                      <a:fillRect/>
                    </a:stretch>
                  </pic:blipFill>
                  <pic:spPr bwMode="auto">
                    <a:xfrm>
                      <a:off x="0" y="0"/>
                      <a:ext cx="1133475" cy="28575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учебно-лабораторные здания;</w:t>
      </w:r>
    </w:p>
    <w:p w:rsidR="008B2E72" w:rsidRDefault="008B2E72" w:rsidP="008B2E72">
      <w:pPr>
        <w:pStyle w:val="ConsPlusNormal"/>
        <w:ind w:firstLine="540"/>
        <w:jc w:val="both"/>
      </w:pPr>
      <w:r>
        <w:t>2 - общежития</w:t>
      </w:r>
    </w:p>
    <w:p w:rsidR="008B2E72" w:rsidRDefault="008B2E72" w:rsidP="008B2E72">
      <w:pPr>
        <w:pStyle w:val="ConsPlusNormal"/>
        <w:ind w:firstLine="540"/>
        <w:jc w:val="both"/>
      </w:pPr>
      <w:r>
        <w:rPr>
          <w:noProof/>
          <w:position w:val="-14"/>
        </w:rPr>
        <w:drawing>
          <wp:inline distT="0" distB="0" distL="0" distR="0">
            <wp:extent cx="304800" cy="22860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3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 требующая капитального ремонта;</w:t>
      </w:r>
    </w:p>
    <w:p w:rsidR="008B2E72" w:rsidRDefault="008B2E72" w:rsidP="008B2E72">
      <w:pPr>
        <w:pStyle w:val="ConsPlusNormal"/>
        <w:ind w:firstLine="540"/>
        <w:jc w:val="both"/>
      </w:pPr>
      <w:r>
        <w:rPr>
          <w:noProof/>
          <w:position w:val="-12"/>
        </w:rPr>
        <w:drawing>
          <wp:inline distT="0" distB="0" distL="0" distR="0">
            <wp:extent cx="209550" cy="2286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35" cstate="print">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t xml:space="preserve"> - площадь учебно-лабораторных зданий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rPr>
          <w:noProof/>
          <w:position w:val="-14"/>
        </w:rPr>
        <w:drawing>
          <wp:inline distT="0" distB="0" distL="0" distR="0">
            <wp:extent cx="304800" cy="22860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4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 требующая капитального ремонта;</w:t>
      </w:r>
    </w:p>
    <w:p w:rsidR="008B2E72" w:rsidRDefault="008B2E72" w:rsidP="008B2E72">
      <w:pPr>
        <w:pStyle w:val="ConsPlusNormal"/>
        <w:ind w:firstLine="540"/>
        <w:jc w:val="both"/>
      </w:pPr>
      <w:r>
        <w:rPr>
          <w:noProof/>
          <w:position w:val="-12"/>
        </w:rPr>
        <w:drawing>
          <wp:inline distT="0" distB="0" distL="0" distR="0">
            <wp:extent cx="219075" cy="22860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37"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площадь общежитий образовательных организаций высшего образования (включая филиалы, реализующие образовательные программы высшего образования).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1"/>
      </w:pPr>
      <w:bookmarkStart w:id="49" w:name="Par1308"/>
      <w:bookmarkEnd w:id="49"/>
      <w:r>
        <w:t>III. Дополнительное образование</w:t>
      </w:r>
    </w:p>
    <w:p w:rsidR="008B2E72" w:rsidRDefault="008B2E72" w:rsidP="008B2E72">
      <w:pPr>
        <w:pStyle w:val="ConsPlusNormal"/>
        <w:jc w:val="both"/>
      </w:pPr>
    </w:p>
    <w:p w:rsidR="008B2E72" w:rsidRDefault="008B2E72" w:rsidP="008B2E72">
      <w:pPr>
        <w:pStyle w:val="ConsPlusNormal"/>
        <w:ind w:firstLine="540"/>
        <w:jc w:val="both"/>
        <w:outlineLvl w:val="2"/>
      </w:pPr>
      <w:bookmarkStart w:id="50" w:name="Par1310"/>
      <w:bookmarkEnd w:id="50"/>
      <w:r>
        <w:t>5. Сведения о развитии дополнительного образования детей и взрослых</w:t>
      </w:r>
    </w:p>
    <w:p w:rsidR="008B2E72" w:rsidRDefault="008B2E72" w:rsidP="008B2E72">
      <w:pPr>
        <w:pStyle w:val="ConsPlusNormal"/>
        <w:jc w:val="both"/>
      </w:pPr>
    </w:p>
    <w:p w:rsidR="008B2E72" w:rsidRDefault="008B2E72" w:rsidP="008B2E72">
      <w:pPr>
        <w:pStyle w:val="ConsPlusNormal"/>
        <w:ind w:firstLine="540"/>
        <w:jc w:val="both"/>
        <w:outlineLvl w:val="3"/>
      </w:pPr>
      <w:bookmarkStart w:id="51" w:name="Par1312"/>
      <w:bookmarkEnd w:id="51"/>
      <w:r>
        <w:t>5.1. Численность населения, обучающегося по дополнительным общеобразовательным программам</w:t>
      </w:r>
    </w:p>
    <w:p w:rsidR="008B2E72" w:rsidRDefault="008B2E72" w:rsidP="008B2E72">
      <w:pPr>
        <w:pStyle w:val="ConsPlusNormal"/>
        <w:jc w:val="both"/>
      </w:pPr>
    </w:p>
    <w:p w:rsidR="008B2E72" w:rsidRDefault="008B2E72" w:rsidP="008B2E72">
      <w:pPr>
        <w:pStyle w:val="ConsPlusNormal"/>
        <w:ind w:firstLine="540"/>
        <w:jc w:val="both"/>
      </w:pPr>
      <w:r>
        <w:t xml:space="preserve">5.1.1. Охват детей в возрасте 5 - 18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5 - 18 лет)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8"/>
        </w:rPr>
        <w:drawing>
          <wp:inline distT="0" distB="0" distL="0" distR="0">
            <wp:extent cx="3171825" cy="3048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41" cstate="print">
                      <a:extLst>
                        <a:ext uri="{28A0092B-C50C-407E-A947-70E740481C1C}">
                          <a14:useLocalDpi xmlns:a14="http://schemas.microsoft.com/office/drawing/2010/main" val="0"/>
                        </a:ext>
                      </a:extLst>
                    </a:blip>
                    <a:srcRect/>
                    <a:stretch>
                      <a:fillRect/>
                    </a:stretch>
                  </pic:blipFill>
                  <pic:spPr bwMode="auto">
                    <a:xfrm>
                      <a:off x="0" y="0"/>
                      <a:ext cx="3171825" cy="3048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552450" cy="2476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52450" cy="247650"/>
                    </a:xfrm>
                    <a:prstGeom prst="rect">
                      <a:avLst/>
                    </a:prstGeom>
                    <a:noFill/>
                    <a:ln>
                      <a:noFill/>
                    </a:ln>
                  </pic:spPr>
                </pic:pic>
              </a:graphicData>
            </a:graphic>
          </wp:inline>
        </w:drawing>
      </w:r>
      <w:r>
        <w:t xml:space="preserve"> - численность детей, обучающихся в образовательных организациях дополнительного образования (включая филиалы) (указывается на основе данных о возрастном составе обучающихся);</w:t>
      </w:r>
    </w:p>
    <w:p w:rsidR="008B2E72" w:rsidRDefault="008B2E72" w:rsidP="008B2E72">
      <w:pPr>
        <w:pStyle w:val="ConsPlusNormal"/>
        <w:ind w:firstLine="540"/>
        <w:jc w:val="both"/>
      </w:pPr>
      <w:r>
        <w:rPr>
          <w:noProof/>
          <w:position w:val="-14"/>
        </w:rPr>
        <w:drawing>
          <wp:inline distT="0" distB="0" distL="0" distR="0">
            <wp:extent cx="609600" cy="24765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t xml:space="preserve"> - численность детей, обучающихся в образовательных организациях дополнительного образования (включая филиалы) - в музыкальных, художественных, хореографических школах и школах </w:t>
      </w:r>
      <w:r>
        <w:lastRenderedPageBreak/>
        <w:t>искусств (указывается на основе данных о возрастном составе обучающихся);</w:t>
      </w:r>
    </w:p>
    <w:p w:rsidR="008B2E72" w:rsidRDefault="008B2E72" w:rsidP="008B2E72">
      <w:pPr>
        <w:pStyle w:val="ConsPlusNormal"/>
        <w:ind w:firstLine="540"/>
        <w:jc w:val="both"/>
      </w:pPr>
      <w:r>
        <w:rPr>
          <w:noProof/>
          <w:position w:val="-14"/>
        </w:rPr>
        <w:drawing>
          <wp:inline distT="0" distB="0" distL="0" distR="0">
            <wp:extent cx="609600" cy="2476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44" cstate="print">
                      <a:extLst>
                        <a:ext uri="{28A0092B-C50C-407E-A947-70E740481C1C}">
                          <a14:useLocalDpi xmlns:a14="http://schemas.microsoft.com/office/drawing/2010/main" val="0"/>
                        </a:ext>
                      </a:extLst>
                    </a:blip>
                    <a:srcRect/>
                    <a:stretch>
                      <a:fillRect/>
                    </a:stretch>
                  </pic:blipFill>
                  <pic:spPr bwMode="auto">
                    <a:xfrm>
                      <a:off x="0" y="0"/>
                      <a:ext cx="609600" cy="247650"/>
                    </a:xfrm>
                    <a:prstGeom prst="rect">
                      <a:avLst/>
                    </a:prstGeom>
                    <a:noFill/>
                    <a:ln>
                      <a:noFill/>
                    </a:ln>
                  </pic:spPr>
                </pic:pic>
              </a:graphicData>
            </a:graphic>
          </wp:inline>
        </w:drawing>
      </w:r>
      <w:r>
        <w:t xml:space="preserve"> - численность детей, обучающихся в образовательных организациях дополнительного образования (включая филиалы) - в детских, юношеских спортивных школах;</w:t>
      </w:r>
    </w:p>
    <w:p w:rsidR="008B2E72" w:rsidRDefault="008B2E72" w:rsidP="008B2E72">
      <w:pPr>
        <w:pStyle w:val="ConsPlusNormal"/>
        <w:ind w:firstLine="540"/>
        <w:jc w:val="both"/>
      </w:pPr>
      <w:r>
        <w:rPr>
          <w:noProof/>
          <w:position w:val="-12"/>
        </w:rPr>
        <w:drawing>
          <wp:inline distT="0" distB="0" distL="0" distR="0">
            <wp:extent cx="342900" cy="22860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4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численность населения в возрасте 5 - 18 лет на 1 января следующего за отчетным года.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52" w:name="Par1324"/>
      <w:bookmarkEnd w:id="52"/>
      <w:r>
        <w:t>5.2. 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w:t>
      </w:r>
    </w:p>
    <w:p w:rsidR="008B2E72" w:rsidRDefault="008B2E72" w:rsidP="008B2E72">
      <w:pPr>
        <w:pStyle w:val="ConsPlusNormal"/>
        <w:jc w:val="both"/>
      </w:pPr>
    </w:p>
    <w:p w:rsidR="008B2E72" w:rsidRDefault="008B2E72" w:rsidP="008B2E72">
      <w:pPr>
        <w:pStyle w:val="ConsPlusNormal"/>
        <w:ind w:firstLine="540"/>
        <w:jc w:val="both"/>
      </w:pPr>
      <w:r>
        <w:t xml:space="preserve">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8"/>
        </w:rPr>
        <w:drawing>
          <wp:inline distT="0" distB="0" distL="0" distR="0">
            <wp:extent cx="2828925" cy="30480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46" cstate="print">
                      <a:extLst>
                        <a:ext uri="{28A0092B-C50C-407E-A947-70E740481C1C}">
                          <a14:useLocalDpi xmlns:a14="http://schemas.microsoft.com/office/drawing/2010/main" val="0"/>
                        </a:ext>
                      </a:extLst>
                    </a:blip>
                    <a:srcRect/>
                    <a:stretch>
                      <a:fillRect/>
                    </a:stretch>
                  </pic:blipFill>
                  <pic:spPr bwMode="auto">
                    <a:xfrm>
                      <a:off x="0" y="0"/>
                      <a:ext cx="2828925" cy="304800"/>
                    </a:xfrm>
                    <a:prstGeom prst="rect">
                      <a:avLst/>
                    </a:prstGeom>
                    <a:noFill/>
                    <a:ln>
                      <a:noFill/>
                    </a:ln>
                  </pic:spPr>
                </pic:pic>
              </a:graphicData>
            </a:graphic>
          </wp:inline>
        </w:drawing>
      </w:r>
      <w:r>
        <w:t>;</w:t>
      </w:r>
    </w:p>
    <w:p w:rsidR="008B2E72" w:rsidRDefault="008B2E72" w:rsidP="008B2E72">
      <w:pPr>
        <w:pStyle w:val="ConsPlusNormal"/>
        <w:jc w:val="both"/>
      </w:pPr>
    </w:p>
    <w:p w:rsidR="008B2E72" w:rsidRDefault="008B2E72" w:rsidP="008B2E72">
      <w:pPr>
        <w:pStyle w:val="ConsPlusNormal"/>
        <w:ind w:firstLine="540"/>
        <w:jc w:val="both"/>
      </w:pPr>
      <w:r>
        <w:rPr>
          <w:noProof/>
          <w:position w:val="-18"/>
        </w:rPr>
        <w:drawing>
          <wp:inline distT="0" distB="0" distL="0" distR="0">
            <wp:extent cx="2867025" cy="30480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47" cstate="print">
                      <a:extLst>
                        <a:ext uri="{28A0092B-C50C-407E-A947-70E740481C1C}">
                          <a14:useLocalDpi xmlns:a14="http://schemas.microsoft.com/office/drawing/2010/main" val="0"/>
                        </a:ext>
                      </a:extLst>
                    </a:blip>
                    <a:srcRect/>
                    <a:stretch>
                      <a:fillRect/>
                    </a:stretch>
                  </pic:blipFill>
                  <pic:spPr bwMode="auto">
                    <a:xfrm>
                      <a:off x="0" y="0"/>
                      <a:ext cx="2867025" cy="304800"/>
                    </a:xfrm>
                    <a:prstGeom prst="rect">
                      <a:avLst/>
                    </a:prstGeom>
                    <a:noFill/>
                    <a:ln>
                      <a:noFill/>
                    </a:ln>
                  </pic:spPr>
                </pic:pic>
              </a:graphicData>
            </a:graphic>
          </wp:inline>
        </w:drawing>
      </w:r>
      <w:r>
        <w:t>, где i = 1, 2, 3, 4, 5, 6, 7, 8;</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5029200" cy="24765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48" cstate="print">
                      <a:extLst>
                        <a:ext uri="{28A0092B-C50C-407E-A947-70E740481C1C}">
                          <a14:useLocalDpi xmlns:a14="http://schemas.microsoft.com/office/drawing/2010/main" val="0"/>
                        </a:ext>
                      </a:extLst>
                    </a:blip>
                    <a:srcRect/>
                    <a:stretch>
                      <a:fillRect/>
                    </a:stretch>
                  </pic:blipFill>
                  <pic:spPr bwMode="auto">
                    <a:xfrm>
                      <a:off x="0" y="0"/>
                      <a:ext cx="5029200" cy="247650"/>
                    </a:xfrm>
                    <a:prstGeom prst="rect">
                      <a:avLst/>
                    </a:prstGeom>
                    <a:noFill/>
                    <a:ln>
                      <a:noFill/>
                    </a:ln>
                  </pic:spPr>
                </pic:pic>
              </a:graphicData>
            </a:graphic>
          </wp:inline>
        </w:drawing>
      </w:r>
      <w:r>
        <w:t>;</w:t>
      </w:r>
    </w:p>
    <w:p w:rsidR="008B2E72" w:rsidRDefault="008B2E72" w:rsidP="008B2E72">
      <w:pPr>
        <w:pStyle w:val="ConsPlusNormal"/>
        <w:jc w:val="both"/>
      </w:pPr>
    </w:p>
    <w:p w:rsidR="008B2E72" w:rsidRDefault="008B2E72" w:rsidP="008B2E72">
      <w:pPr>
        <w:pStyle w:val="ConsPlusNormal"/>
        <w:ind w:firstLine="540"/>
        <w:jc w:val="both"/>
      </w:pPr>
      <w:r>
        <w:rPr>
          <w:noProof/>
          <w:position w:val="-18"/>
        </w:rPr>
        <w:drawing>
          <wp:inline distT="0" distB="0" distL="0" distR="0">
            <wp:extent cx="2905125" cy="30480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449" cstate="print">
                      <a:extLst>
                        <a:ext uri="{28A0092B-C50C-407E-A947-70E740481C1C}">
                          <a14:useLocalDpi xmlns:a14="http://schemas.microsoft.com/office/drawing/2010/main" val="0"/>
                        </a:ext>
                      </a:extLst>
                    </a:blip>
                    <a:srcRect/>
                    <a:stretch>
                      <a:fillRect/>
                    </a:stretch>
                  </pic:blipFill>
                  <pic:spPr bwMode="auto">
                    <a:xfrm>
                      <a:off x="0" y="0"/>
                      <a:ext cx="2905125" cy="304800"/>
                    </a:xfrm>
                    <a:prstGeom prst="rect">
                      <a:avLst/>
                    </a:prstGeom>
                    <a:noFill/>
                    <a:ln>
                      <a:noFill/>
                    </a:ln>
                  </pic:spPr>
                </pic:pic>
              </a:graphicData>
            </a:graphic>
          </wp:inline>
        </w:drawing>
      </w:r>
      <w:r>
        <w:t>;</w:t>
      </w:r>
    </w:p>
    <w:p w:rsidR="008B2E72" w:rsidRDefault="008B2E72" w:rsidP="008B2E72">
      <w:pPr>
        <w:pStyle w:val="ConsPlusNormal"/>
        <w:jc w:val="both"/>
      </w:pPr>
    </w:p>
    <w:p w:rsidR="008B2E72" w:rsidRDefault="008B2E72" w:rsidP="008B2E72">
      <w:pPr>
        <w:pStyle w:val="ConsPlusNormal"/>
        <w:ind w:firstLine="540"/>
        <w:jc w:val="both"/>
      </w:pPr>
      <w:r>
        <w:rPr>
          <w:noProof/>
          <w:position w:val="-18"/>
        </w:rPr>
        <w:drawing>
          <wp:inline distT="0" distB="0" distL="0" distR="0">
            <wp:extent cx="2924175" cy="30480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50" cstate="print">
                      <a:extLst>
                        <a:ext uri="{28A0092B-C50C-407E-A947-70E740481C1C}">
                          <a14:useLocalDpi xmlns:a14="http://schemas.microsoft.com/office/drawing/2010/main" val="0"/>
                        </a:ext>
                      </a:extLst>
                    </a:blip>
                    <a:srcRect/>
                    <a:stretch>
                      <a:fillRect/>
                    </a:stretch>
                  </pic:blipFill>
                  <pic:spPr bwMode="auto">
                    <a:xfrm>
                      <a:off x="0" y="0"/>
                      <a:ext cx="2924175" cy="3048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409575" cy="22860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451"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по видам образовательной деятельности:</w:t>
      </w:r>
    </w:p>
    <w:p w:rsidR="008B2E72" w:rsidRDefault="008B2E72" w:rsidP="008B2E72">
      <w:pPr>
        <w:pStyle w:val="ConsPlusNormal"/>
        <w:ind w:firstLine="540"/>
        <w:jc w:val="both"/>
      </w:pPr>
      <w:r>
        <w:rPr>
          <w:noProof/>
          <w:position w:val="-14"/>
        </w:rPr>
        <w:drawing>
          <wp:inline distT="0" distB="0" distL="0" distR="0">
            <wp:extent cx="428625" cy="247650"/>
            <wp:effectExtent l="0" t="0" r="9525"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t xml:space="preserve"> - работающие по всем видам образовательной деятельности;</w:t>
      </w:r>
    </w:p>
    <w:p w:rsidR="008B2E72" w:rsidRDefault="008B2E72" w:rsidP="008B2E72">
      <w:pPr>
        <w:pStyle w:val="ConsPlusNormal"/>
        <w:ind w:firstLine="540"/>
        <w:jc w:val="both"/>
      </w:pPr>
      <w:r>
        <w:rPr>
          <w:noProof/>
          <w:position w:val="-14"/>
        </w:rPr>
        <w:drawing>
          <wp:inline distT="0" distB="0" distL="0" distR="0">
            <wp:extent cx="447675" cy="24765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t xml:space="preserve"> - художественная;</w:t>
      </w:r>
    </w:p>
    <w:p w:rsidR="008B2E72" w:rsidRDefault="008B2E72" w:rsidP="008B2E72">
      <w:pPr>
        <w:pStyle w:val="ConsPlusNormal"/>
        <w:ind w:firstLine="540"/>
        <w:jc w:val="both"/>
      </w:pPr>
      <w:r>
        <w:rPr>
          <w:noProof/>
          <w:position w:val="-14"/>
        </w:rPr>
        <w:drawing>
          <wp:inline distT="0" distB="0" distL="0" distR="0">
            <wp:extent cx="447675" cy="247650"/>
            <wp:effectExtent l="0" t="0" r="9525"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t xml:space="preserve"> - эколого-биологическая;</w:t>
      </w:r>
    </w:p>
    <w:p w:rsidR="008B2E72" w:rsidRDefault="008B2E72" w:rsidP="008B2E72">
      <w:pPr>
        <w:pStyle w:val="ConsPlusNormal"/>
        <w:ind w:firstLine="540"/>
        <w:jc w:val="both"/>
      </w:pPr>
      <w:r>
        <w:rPr>
          <w:noProof/>
          <w:position w:val="-14"/>
        </w:rPr>
        <w:drawing>
          <wp:inline distT="0" distB="0" distL="0" distR="0">
            <wp:extent cx="447675" cy="247650"/>
            <wp:effectExtent l="0" t="0" r="9525"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55"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t xml:space="preserve"> - туристско-краеведческая;</w:t>
      </w:r>
    </w:p>
    <w:p w:rsidR="008B2E72" w:rsidRDefault="008B2E72" w:rsidP="008B2E72">
      <w:pPr>
        <w:pStyle w:val="ConsPlusNormal"/>
        <w:ind w:firstLine="540"/>
        <w:jc w:val="both"/>
      </w:pPr>
      <w:r>
        <w:rPr>
          <w:noProof/>
          <w:position w:val="-14"/>
        </w:rPr>
        <w:drawing>
          <wp:inline distT="0" distB="0" distL="0" distR="0">
            <wp:extent cx="447675" cy="24765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456"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t xml:space="preserve"> - техническая;</w:t>
      </w:r>
    </w:p>
    <w:p w:rsidR="008B2E72" w:rsidRDefault="008B2E72" w:rsidP="008B2E72">
      <w:pPr>
        <w:pStyle w:val="ConsPlusNormal"/>
        <w:ind w:firstLine="540"/>
        <w:jc w:val="both"/>
      </w:pPr>
      <w:r>
        <w:rPr>
          <w:noProof/>
          <w:position w:val="-14"/>
        </w:rPr>
        <w:drawing>
          <wp:inline distT="0" distB="0" distL="0" distR="0">
            <wp:extent cx="447675" cy="2476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57"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t xml:space="preserve"> - спортивная;</w:t>
      </w:r>
    </w:p>
    <w:p w:rsidR="008B2E72" w:rsidRDefault="008B2E72" w:rsidP="008B2E72">
      <w:pPr>
        <w:pStyle w:val="ConsPlusNormal"/>
        <w:ind w:firstLine="540"/>
        <w:jc w:val="both"/>
      </w:pPr>
      <w:r>
        <w:rPr>
          <w:noProof/>
          <w:position w:val="-14"/>
        </w:rPr>
        <w:drawing>
          <wp:inline distT="0" distB="0" distL="0" distR="0">
            <wp:extent cx="447675" cy="24765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58"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t xml:space="preserve"> - военно-патриотическая и спортивно-техническая;</w:t>
      </w:r>
    </w:p>
    <w:p w:rsidR="008B2E72" w:rsidRDefault="008B2E72" w:rsidP="008B2E72">
      <w:pPr>
        <w:pStyle w:val="ConsPlusNormal"/>
        <w:ind w:firstLine="540"/>
        <w:jc w:val="both"/>
      </w:pPr>
      <w:r>
        <w:rPr>
          <w:noProof/>
          <w:position w:val="-14"/>
        </w:rPr>
        <w:drawing>
          <wp:inline distT="0" distB="0" distL="0" distR="0">
            <wp:extent cx="447675" cy="24765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447675" cy="247650"/>
                    </a:xfrm>
                    <a:prstGeom prst="rect">
                      <a:avLst/>
                    </a:prstGeom>
                    <a:noFill/>
                    <a:ln>
                      <a:noFill/>
                    </a:ln>
                  </pic:spPr>
                </pic:pic>
              </a:graphicData>
            </a:graphic>
          </wp:inline>
        </w:drawing>
      </w:r>
      <w:r>
        <w:t xml:space="preserve"> - другие;</w:t>
      </w:r>
    </w:p>
    <w:p w:rsidR="008B2E72" w:rsidRDefault="008B2E72" w:rsidP="008B2E72">
      <w:pPr>
        <w:pStyle w:val="ConsPlusNormal"/>
        <w:ind w:firstLine="540"/>
        <w:jc w:val="both"/>
      </w:pPr>
      <w:r>
        <w:rPr>
          <w:noProof/>
          <w:position w:val="-14"/>
        </w:rPr>
        <w:drawing>
          <wp:inline distT="0" distB="0" distL="0" distR="0">
            <wp:extent cx="476250" cy="22860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460" cstate="print">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 в музыкальных, художественных, хореографических школах и школах искусств;</w:t>
      </w:r>
    </w:p>
    <w:p w:rsidR="008B2E72" w:rsidRDefault="008B2E72" w:rsidP="008B2E72">
      <w:pPr>
        <w:pStyle w:val="ConsPlusNormal"/>
        <w:ind w:firstLine="540"/>
        <w:jc w:val="both"/>
      </w:pPr>
      <w:r>
        <w:rPr>
          <w:noProof/>
          <w:position w:val="-14"/>
        </w:rPr>
        <w:drawing>
          <wp:inline distT="0" distB="0" distL="0" distR="0">
            <wp:extent cx="495300" cy="22860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t xml:space="preserve"> - численность детей, обучающихся по дополнительным общеобразовательным программам в образовательных организациях дополнительного образования (включая филиалы) - в детских, юношеских спортивных школах.</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53" w:name="Par1351"/>
      <w:bookmarkEnd w:id="53"/>
      <w: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p w:rsidR="008B2E72" w:rsidRDefault="008B2E72" w:rsidP="008B2E72">
      <w:pPr>
        <w:pStyle w:val="ConsPlusNormal"/>
        <w:jc w:val="both"/>
      </w:pPr>
    </w:p>
    <w:p w:rsidR="008B2E72" w:rsidRDefault="008B2E72" w:rsidP="008B2E72">
      <w:pPr>
        <w:pStyle w:val="ConsPlusNormal"/>
        <w:ind w:firstLine="540"/>
        <w:jc w:val="both"/>
      </w:pPr>
      <w:r>
        <w:t xml:space="preserve">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019175" cy="228600"/>
            <wp:effectExtent l="0" t="0" r="9525"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462" cstate="print">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t>,</w:t>
      </w:r>
    </w:p>
    <w:p w:rsidR="008B2E72" w:rsidRDefault="008B2E72" w:rsidP="008B2E72">
      <w:pPr>
        <w:pStyle w:val="ConsPlusNormal"/>
        <w:jc w:val="both"/>
      </w:pPr>
    </w:p>
    <w:p w:rsidR="008B2E72" w:rsidRDefault="008B2E72" w:rsidP="008B2E72">
      <w:pPr>
        <w:pStyle w:val="ConsPlusNormal"/>
        <w:ind w:firstLine="540"/>
        <w:jc w:val="both"/>
      </w:pPr>
      <w:r>
        <w:t xml:space="preserve">где </w:t>
      </w:r>
      <w:r>
        <w:rPr>
          <w:noProof/>
          <w:position w:val="-18"/>
        </w:rPr>
        <w:drawing>
          <wp:inline distT="0" distB="0" distL="0" distR="0">
            <wp:extent cx="2352675" cy="30480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2352675" cy="3048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476250" cy="2286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64" cstate="print">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t xml:space="preserve"> - фонд начисленной заработной платы педагогических работников списочного состава (без внешних совместителей) государственных и муниципальных образовательных организаций дополнительного образования (включая филиалы), реализующих дополнительные общеобразовательные программы для детей, - всего;</w:t>
      </w:r>
    </w:p>
    <w:p w:rsidR="008B2E72" w:rsidRDefault="008B2E72" w:rsidP="008B2E72">
      <w:pPr>
        <w:pStyle w:val="ConsPlusNormal"/>
        <w:ind w:firstLine="540"/>
        <w:jc w:val="both"/>
      </w:pPr>
      <w:r>
        <w:rPr>
          <w:noProof/>
          <w:position w:val="-14"/>
        </w:rPr>
        <w:drawing>
          <wp:inline distT="0" distB="0" distL="0" distR="0">
            <wp:extent cx="342900" cy="2286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65"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средняя численность педагогических работников (без внешних совместителей) государственных и муниципальных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8B2E72" w:rsidRDefault="008B2E72" w:rsidP="008B2E72">
      <w:pPr>
        <w:pStyle w:val="ConsPlusNormal"/>
        <w:ind w:firstLine="540"/>
        <w:jc w:val="both"/>
      </w:pPr>
      <w:r>
        <w:rPr>
          <w:noProof/>
          <w:position w:val="-12"/>
        </w:rPr>
        <w:drawing>
          <wp:inline distT="0" distB="0" distL="0" distR="0">
            <wp:extent cx="161925" cy="228600"/>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6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среднемесячная номинальная начисленная заработная плата в субъекте Российской Федерации.</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54" w:name="Par1364"/>
      <w:bookmarkEnd w:id="54"/>
      <w:r>
        <w:t>5.4. Материально-техническое и информационное обеспечение образовательных организаций, осуществляющих образовательную деятельность в части реализации дополнительных общеобразовательных программ</w:t>
      </w:r>
    </w:p>
    <w:p w:rsidR="008B2E72" w:rsidRDefault="008B2E72" w:rsidP="008B2E72">
      <w:pPr>
        <w:pStyle w:val="ConsPlusNormal"/>
        <w:jc w:val="both"/>
      </w:pPr>
    </w:p>
    <w:p w:rsidR="008B2E72" w:rsidRDefault="008B2E72" w:rsidP="008B2E72">
      <w:pPr>
        <w:pStyle w:val="ConsPlusNormal"/>
        <w:ind w:firstLine="540"/>
        <w:jc w:val="both"/>
      </w:pPr>
      <w:r>
        <w:t xml:space="preserve">5.4.1. Общая площадь всех помещений организаций дополнительного образования в расчете на одного обучающегося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076325" cy="228600"/>
            <wp:effectExtent l="0" t="0" r="9525"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467" cstate="print">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19075" cy="228600"/>
            <wp:effectExtent l="0" t="0" r="9525"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68"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общая площадь всех помещений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8B2E72" w:rsidRDefault="008B2E72" w:rsidP="008B2E72">
      <w:pPr>
        <w:pStyle w:val="ConsPlusNormal"/>
        <w:ind w:firstLine="540"/>
        <w:jc w:val="both"/>
      </w:pPr>
      <w:r>
        <w:t>ЧО - численность детей, обучающихся в образовательных организациях дополнительного образования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водопровод; центральное отопление; канализацию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t>Имеют:</w:t>
      </w:r>
    </w:p>
    <w:p w:rsidR="008B2E72" w:rsidRDefault="008B2E72" w:rsidP="008B2E72">
      <w:pPr>
        <w:pStyle w:val="ConsPlusNormal"/>
        <w:ind w:firstLine="540"/>
        <w:jc w:val="both"/>
      </w:pPr>
      <w:r>
        <w:t>водоснабжение: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962025" cy="228600"/>
            <wp:effectExtent l="0" t="0" r="9525"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69"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t>;</w:t>
      </w:r>
    </w:p>
    <w:p w:rsidR="008B2E72" w:rsidRDefault="008B2E72" w:rsidP="008B2E72">
      <w:pPr>
        <w:pStyle w:val="ConsPlusNormal"/>
        <w:jc w:val="both"/>
      </w:pPr>
    </w:p>
    <w:p w:rsidR="008B2E72" w:rsidRDefault="008B2E72" w:rsidP="008B2E72">
      <w:pPr>
        <w:pStyle w:val="ConsPlusNormal"/>
        <w:ind w:firstLine="540"/>
        <w:jc w:val="both"/>
      </w:pPr>
      <w:r>
        <w:t>центральное отопление: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019175" cy="22860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470" cstate="print">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t>;</w:t>
      </w:r>
    </w:p>
    <w:p w:rsidR="008B2E72" w:rsidRDefault="008B2E72" w:rsidP="008B2E72">
      <w:pPr>
        <w:pStyle w:val="ConsPlusNormal"/>
        <w:jc w:val="both"/>
      </w:pPr>
    </w:p>
    <w:p w:rsidR="008B2E72" w:rsidRDefault="008B2E72" w:rsidP="008B2E72">
      <w:pPr>
        <w:pStyle w:val="ConsPlusNormal"/>
        <w:ind w:firstLine="540"/>
        <w:jc w:val="both"/>
      </w:pPr>
      <w:r>
        <w:t>канализацию:</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lastRenderedPageBreak/>
        <w:drawing>
          <wp:inline distT="0" distB="0" distL="0" distR="0">
            <wp:extent cx="962025" cy="22860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471"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47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водопровод;</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473"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центральное отопление;</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канализацию;</w:t>
      </w:r>
    </w:p>
    <w:p w:rsidR="008B2E72" w:rsidRDefault="008B2E72" w:rsidP="008B2E72">
      <w:pPr>
        <w:pStyle w:val="ConsPlusNormal"/>
        <w:ind w:firstLine="540"/>
        <w:jc w:val="both"/>
      </w:pPr>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8B2E72" w:rsidRDefault="008B2E72" w:rsidP="008B2E72">
      <w:pPr>
        <w:pStyle w:val="ConsPlusNormal"/>
        <w:ind w:firstLine="540"/>
        <w:jc w:val="both"/>
      </w:pPr>
      <w:r>
        <w:t xml:space="preserve">5.4.3. Число персональных компьютеров, используемых в учебных целях, в расчете на 100 обучающихся организаций дополнительного образования: всего; имеющих доступ к Интернету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0"/>
        </w:rPr>
        <w:drawing>
          <wp:inline distT="0" distB="0" distL="0" distR="0">
            <wp:extent cx="1104900" cy="20002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t xml:space="preserve">, </w:t>
      </w:r>
      <w:r>
        <w:rPr>
          <w:noProof/>
          <w:position w:val="-12"/>
        </w:rPr>
        <w:drawing>
          <wp:inline distT="0" distB="0" distL="0" distR="0">
            <wp:extent cx="1181100" cy="2286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476" cstate="print">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ЧК - число персональных компьютеров, используемых в учебных целях, в образовательных организациях дополнительного образования (включая филиалы), реализующих дополнительные общеобразовательные программы для детей;</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7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число персональных компьютеров, используемых в учебных целях, имеющих доступ к Интернету, в образовательных организациях дополнительного образования (включая филиалы), реализующих дополнительные общеобразовательные программы для детей;</w:t>
      </w:r>
    </w:p>
    <w:p w:rsidR="008B2E72" w:rsidRDefault="008B2E72" w:rsidP="008B2E72">
      <w:pPr>
        <w:pStyle w:val="ConsPlusNormal"/>
        <w:ind w:firstLine="540"/>
        <w:jc w:val="both"/>
      </w:pPr>
      <w:r>
        <w:t>ЧО - численность детей, обучающихся в образовательных организациях дополнительного образования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55" w:name="Par1403"/>
      <w:bookmarkEnd w:id="55"/>
      <w: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p w:rsidR="008B2E72" w:rsidRDefault="008B2E72" w:rsidP="008B2E72">
      <w:pPr>
        <w:pStyle w:val="ConsPlusNormal"/>
        <w:jc w:val="both"/>
      </w:pPr>
    </w:p>
    <w:p w:rsidR="008B2E72" w:rsidRDefault="008B2E72" w:rsidP="008B2E72">
      <w:pPr>
        <w:pStyle w:val="ConsPlusNormal"/>
        <w:ind w:firstLine="540"/>
        <w:jc w:val="both"/>
      </w:pPr>
      <w:r>
        <w:t xml:space="preserve">5.5.1. Темп роста числа образовательных организаций дополнительного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5057775" cy="30480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5057775" cy="3048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428625" cy="24765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479" cstate="print">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системы образования в отчетном году t;</w:t>
      </w:r>
    </w:p>
    <w:p w:rsidR="008B2E72" w:rsidRDefault="008B2E72" w:rsidP="008B2E72">
      <w:pPr>
        <w:pStyle w:val="ConsPlusNormal"/>
        <w:ind w:firstLine="540"/>
        <w:jc w:val="both"/>
      </w:pPr>
      <w:r>
        <w:rPr>
          <w:noProof/>
          <w:position w:val="-14"/>
        </w:rPr>
        <w:drawing>
          <wp:inline distT="0" distB="0" distL="0" distR="0">
            <wp:extent cx="504825" cy="247650"/>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480"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t xml:space="preserve"> - число музыкальных, художественных, хореографических школ и школ искусств в отчетном году t;</w:t>
      </w:r>
    </w:p>
    <w:p w:rsidR="008B2E72" w:rsidRDefault="008B2E72" w:rsidP="008B2E72">
      <w:pPr>
        <w:pStyle w:val="ConsPlusNormal"/>
        <w:ind w:firstLine="540"/>
        <w:jc w:val="both"/>
      </w:pPr>
      <w:r>
        <w:rPr>
          <w:noProof/>
          <w:position w:val="-14"/>
        </w:rPr>
        <w:drawing>
          <wp:inline distT="0" distB="0" distL="0" distR="0">
            <wp:extent cx="504825" cy="24765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481" cstate="print">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t xml:space="preserve"> - число детских, юношеских спортивных школ в отчетном году t;</w:t>
      </w:r>
    </w:p>
    <w:p w:rsidR="008B2E72" w:rsidRDefault="008B2E72" w:rsidP="008B2E72">
      <w:pPr>
        <w:pStyle w:val="ConsPlusNormal"/>
        <w:ind w:firstLine="540"/>
        <w:jc w:val="both"/>
      </w:pPr>
      <w:r>
        <w:rPr>
          <w:noProof/>
          <w:position w:val="-14"/>
        </w:rPr>
        <w:drawing>
          <wp:inline distT="0" distB="0" distL="0" distR="0">
            <wp:extent cx="676275" cy="247650"/>
            <wp:effectExtent l="0" t="0" r="9525"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482" cstate="print">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в году t-1, предшествовавшем отчетному году t;</w:t>
      </w:r>
    </w:p>
    <w:p w:rsidR="008B2E72" w:rsidRDefault="008B2E72" w:rsidP="008B2E72">
      <w:pPr>
        <w:pStyle w:val="ConsPlusNormal"/>
        <w:ind w:firstLine="540"/>
        <w:jc w:val="both"/>
      </w:pPr>
      <w:r>
        <w:rPr>
          <w:noProof/>
          <w:position w:val="-10"/>
        </w:rPr>
        <w:drawing>
          <wp:inline distT="0" distB="0" distL="0" distR="0">
            <wp:extent cx="762000" cy="2476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762000" cy="247650"/>
                    </a:xfrm>
                    <a:prstGeom prst="rect">
                      <a:avLst/>
                    </a:prstGeom>
                    <a:noFill/>
                    <a:ln>
                      <a:noFill/>
                    </a:ln>
                  </pic:spPr>
                </pic:pic>
              </a:graphicData>
            </a:graphic>
          </wp:inline>
        </w:drawing>
      </w:r>
      <w:r>
        <w:t xml:space="preserve"> - число музыкальных, художественных, хореографических школ и школ искусств в году t-1, предшествовавшем отчетному году t;</w:t>
      </w:r>
    </w:p>
    <w:p w:rsidR="008B2E72" w:rsidRDefault="008B2E72" w:rsidP="008B2E72">
      <w:pPr>
        <w:pStyle w:val="ConsPlusNormal"/>
        <w:ind w:firstLine="540"/>
        <w:jc w:val="both"/>
      </w:pPr>
      <w:r>
        <w:rPr>
          <w:noProof/>
          <w:position w:val="-10"/>
        </w:rPr>
        <w:drawing>
          <wp:inline distT="0" distB="0" distL="0" distR="0">
            <wp:extent cx="752475" cy="24765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t xml:space="preserve"> - число детских, юношеских спортивных школ в году t-1, предшествовавшем отчетному </w:t>
      </w:r>
      <w:r>
        <w:lastRenderedPageBreak/>
        <w:t>году t.</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8B2E72" w:rsidRDefault="008B2E72" w:rsidP="008B2E72">
      <w:pPr>
        <w:pStyle w:val="ConsPlusNormal"/>
        <w:jc w:val="both"/>
      </w:pPr>
    </w:p>
    <w:p w:rsidR="008B2E72" w:rsidRDefault="008B2E72" w:rsidP="008B2E72">
      <w:pPr>
        <w:pStyle w:val="ConsPlusNormal"/>
        <w:ind w:firstLine="540"/>
        <w:jc w:val="both"/>
        <w:outlineLvl w:val="3"/>
      </w:pPr>
      <w:bookmarkStart w:id="56" w:name="Par1417"/>
      <w:bookmarkEnd w:id="56"/>
      <w:r>
        <w:t>5.6. Финансово-экономическая деятельность образовательных организаций, осуществляющих образовательную деятельность в части реализации дополнительных общеобразовательных программ</w:t>
      </w:r>
    </w:p>
    <w:p w:rsidR="008B2E72" w:rsidRDefault="008B2E72" w:rsidP="008B2E72">
      <w:pPr>
        <w:pStyle w:val="ConsPlusNormal"/>
        <w:jc w:val="both"/>
      </w:pPr>
    </w:p>
    <w:p w:rsidR="008B2E72" w:rsidRDefault="008B2E72" w:rsidP="008B2E72">
      <w:pPr>
        <w:pStyle w:val="ConsPlusNormal"/>
        <w:ind w:firstLine="540"/>
        <w:jc w:val="both"/>
      </w:pPr>
      <w:r>
        <w:t xml:space="preserve">5.6.1. Общий объем финансовых средств, поступивших в образовательные организации дополнительного образования, в расчете на одного обучающегося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ОС / ЧО, где:</w:t>
      </w:r>
    </w:p>
    <w:p w:rsidR="008B2E72" w:rsidRDefault="008B2E72" w:rsidP="008B2E72">
      <w:pPr>
        <w:pStyle w:val="ConsPlusNormal"/>
        <w:jc w:val="both"/>
      </w:pPr>
    </w:p>
    <w:p w:rsidR="008B2E72" w:rsidRDefault="008B2E72" w:rsidP="008B2E72">
      <w:pPr>
        <w:pStyle w:val="ConsPlusNormal"/>
        <w:ind w:firstLine="540"/>
        <w:jc w:val="both"/>
      </w:pPr>
      <w:r>
        <w:t>ОС - общий объем финансирования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8B2E72" w:rsidRDefault="008B2E72" w:rsidP="008B2E72">
      <w:pPr>
        <w:pStyle w:val="ConsPlusNormal"/>
        <w:ind w:firstLine="540"/>
        <w:jc w:val="both"/>
      </w:pPr>
      <w:r>
        <w:t>ЧО - численность детей, обучающихся в образовательных организациях дополнительного образования (включая филиалы).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(ВБС / ОС) * 100, где:</w:t>
      </w:r>
    </w:p>
    <w:p w:rsidR="008B2E72" w:rsidRDefault="008B2E72" w:rsidP="008B2E72">
      <w:pPr>
        <w:pStyle w:val="ConsPlusNormal"/>
        <w:jc w:val="both"/>
      </w:pPr>
    </w:p>
    <w:p w:rsidR="008B2E72" w:rsidRDefault="008B2E72" w:rsidP="008B2E72">
      <w:pPr>
        <w:pStyle w:val="ConsPlusNormal"/>
        <w:ind w:firstLine="540"/>
        <w:jc w:val="both"/>
      </w:pPr>
      <w:r>
        <w:t>ВБС - объем средств от приносящей доход деятельности (внебюджетных средств), поступивших в образовательные организации дополнительного образования (включая филиалы), реализующие дополнительные общеобразовательные программы для детей;</w:t>
      </w:r>
    </w:p>
    <w:p w:rsidR="008B2E72" w:rsidRDefault="008B2E72" w:rsidP="008B2E72">
      <w:pPr>
        <w:pStyle w:val="ConsPlusNormal"/>
        <w:ind w:firstLine="540"/>
        <w:jc w:val="both"/>
      </w:pPr>
      <w:r>
        <w:t>ОС - общий объем финансирования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57" w:name="Par1437"/>
      <w:bookmarkEnd w:id="57"/>
      <w: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p w:rsidR="008B2E72" w:rsidRDefault="008B2E72" w:rsidP="008B2E72">
      <w:pPr>
        <w:pStyle w:val="ConsPlusNormal"/>
        <w:jc w:val="both"/>
      </w:pPr>
    </w:p>
    <w:p w:rsidR="008B2E72" w:rsidRDefault="008B2E72" w:rsidP="008B2E72">
      <w:pPr>
        <w:pStyle w:val="ConsPlusNormal"/>
        <w:ind w:firstLine="540"/>
        <w:jc w:val="both"/>
      </w:pPr>
      <w:r>
        <w:t xml:space="preserve">5.7.1. Удельный вес числа организаций, имеющих филиалы, в общем числе образовательных организаций дополнительного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076325" cy="22860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485" cstate="print">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247650" cy="22860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486"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число организаций дополнительного образования (включая филиалы), реализующих дополнительные общеобразовательные программы для детей, имеющих филиалы;</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48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организаций дополнительного образования (включая филиалы), реализующих дополнительные общеобразовательные программы для детей.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58" w:name="Par1448"/>
      <w:bookmarkEnd w:id="58"/>
      <w: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p w:rsidR="008B2E72" w:rsidRDefault="008B2E72" w:rsidP="008B2E72">
      <w:pPr>
        <w:pStyle w:val="ConsPlusNormal"/>
        <w:jc w:val="both"/>
      </w:pPr>
    </w:p>
    <w:p w:rsidR="008B2E72" w:rsidRDefault="008B2E72" w:rsidP="008B2E72">
      <w:pPr>
        <w:pStyle w:val="ConsPlusNormal"/>
        <w:ind w:firstLine="540"/>
        <w:jc w:val="both"/>
      </w:pPr>
      <w:r>
        <w:lastRenderedPageBreak/>
        <w:t xml:space="preserve">5.8.1. Удельный вес числа организаций, имеющих пожарные краны и рукава, в общем числе образовательных организаций дополнительного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047750" cy="2286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304800" cy="22860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48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 пожарные краны и рукава;</w:t>
      </w:r>
    </w:p>
    <w:p w:rsidR="008B2E72" w:rsidRDefault="008B2E72" w:rsidP="008B2E72">
      <w:pPr>
        <w:pStyle w:val="ConsPlusNormal"/>
        <w:ind w:firstLine="540"/>
        <w:jc w:val="both"/>
      </w:pPr>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8B2E72" w:rsidRDefault="008B2E72" w:rsidP="008B2E72">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8B2E72" w:rsidRDefault="008B2E72" w:rsidP="008B2E72">
      <w:pPr>
        <w:pStyle w:val="ConsPlusNormal"/>
        <w:ind w:firstLine="540"/>
        <w:jc w:val="both"/>
      </w:pPr>
      <w:r>
        <w:t xml:space="preserve">5.8.2. Удельный вес числа организаций, имеющих дымовые извещатели, в общем числе образовательных организаций дополнительного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019175" cy="22860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490" cstate="print">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47650" cy="22860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491"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имеющих дымовые извещатели;</w:t>
      </w:r>
    </w:p>
    <w:p w:rsidR="008B2E72" w:rsidRDefault="008B2E72" w:rsidP="008B2E72">
      <w:pPr>
        <w:pStyle w:val="ConsPlusNormal"/>
        <w:ind w:firstLine="540"/>
        <w:jc w:val="both"/>
      </w:pPr>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8B2E72" w:rsidRDefault="008B2E72" w:rsidP="008B2E72">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8B2E72" w:rsidRDefault="008B2E72" w:rsidP="008B2E72">
      <w:pPr>
        <w:pStyle w:val="ConsPlusNormal"/>
        <w:ind w:firstLine="540"/>
        <w:jc w:val="both"/>
      </w:pPr>
      <w:r>
        <w:t xml:space="preserve">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962025" cy="22860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492" cstate="print">
                      <a:extLst>
                        <a:ext uri="{28A0092B-C50C-407E-A947-70E740481C1C}">
                          <a14:useLocalDpi xmlns:a14="http://schemas.microsoft.com/office/drawing/2010/main" val="0"/>
                        </a:ext>
                      </a:extLst>
                    </a:blip>
                    <a:srcRect/>
                    <a:stretch>
                      <a:fillRect/>
                    </a:stretch>
                  </pic:blipFill>
                  <pic:spPr bwMode="auto">
                    <a:xfrm>
                      <a:off x="0" y="0"/>
                      <a:ext cx="96202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49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здания которых находятся в аварийном состоянии;</w:t>
      </w:r>
    </w:p>
    <w:p w:rsidR="008B2E72" w:rsidRDefault="008B2E72" w:rsidP="008B2E72">
      <w:pPr>
        <w:pStyle w:val="ConsPlusNormal"/>
        <w:ind w:firstLine="540"/>
        <w:jc w:val="both"/>
      </w:pPr>
      <w:r>
        <w:t>Ч - число образовательных организаций дополнительного образования (включая филиалы), реализующих дополнительные общеобразовательные программы для детей.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8B2E72" w:rsidRDefault="008B2E72" w:rsidP="008B2E72">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8B2E72" w:rsidRDefault="008B2E72" w:rsidP="008B2E72">
      <w:pPr>
        <w:pStyle w:val="ConsPlusNormal"/>
        <w:ind w:firstLine="540"/>
        <w:jc w:val="both"/>
      </w:pPr>
      <w:r>
        <w:t xml:space="preserve">5.8.4. Удельный вес числа организаций, здания которых требуют капитального ремонта, в общем числе образовательных организаций дополнительного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90600" cy="22860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494"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228600" cy="2286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49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число образовательных организаций дополнительного образования (включая филиалы), реализующих дополнительные общеобразовательные программы для детей, здания которых требуют капитального ремонта;</w:t>
      </w:r>
    </w:p>
    <w:p w:rsidR="008B2E72" w:rsidRDefault="008B2E72" w:rsidP="008B2E72">
      <w:pPr>
        <w:pStyle w:val="ConsPlusNormal"/>
        <w:ind w:firstLine="540"/>
        <w:jc w:val="both"/>
      </w:pPr>
      <w:r>
        <w:t xml:space="preserve">Ч - число образовательных организаций дополнительного образования (включая филиалы), </w:t>
      </w:r>
      <w:r>
        <w:lastRenderedPageBreak/>
        <w:t>реализующих дополнительные общеобразовательные программы для детей.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города и поселки городского типа; сельская местность.</w:t>
      </w:r>
    </w:p>
    <w:p w:rsidR="008B2E72" w:rsidRDefault="008B2E72" w:rsidP="008B2E72">
      <w:pPr>
        <w:pStyle w:val="ConsPlusNormal"/>
        <w:ind w:firstLine="540"/>
        <w:jc w:val="both"/>
      </w:pPr>
      <w:r>
        <w:t>Дополнительные характеристики: показатель рассчитывается по образовательным организациям дополнительного образования системы образования.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59" w:name="Par1483"/>
      <w:bookmarkEnd w:id="59"/>
      <w:r>
        <w:t>5.9. Учебные и внеучебные достижения лиц, обучающихся по программам дополнительного образования детей</w:t>
      </w:r>
    </w:p>
    <w:p w:rsidR="008B2E72" w:rsidRDefault="008B2E72" w:rsidP="008B2E72">
      <w:pPr>
        <w:pStyle w:val="ConsPlusNormal"/>
        <w:jc w:val="both"/>
      </w:pPr>
    </w:p>
    <w:p w:rsidR="008B2E72" w:rsidRDefault="008B2E72" w:rsidP="008B2E72">
      <w:pPr>
        <w:pStyle w:val="ConsPlusNormal"/>
        <w:ind w:firstLine="540"/>
        <w:jc w:val="both"/>
      </w:pPr>
      <w:r>
        <w:t xml:space="preserve">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 приобретение актуальных знаний, умений, практических навыков обучающимися; выявление и развитие таланта и способностей обучающихся; профессиональная ориентация, освоение значимых для профессиональной деятельности навыков обучающимися; улучшение знаний в рамках школьной программы обучающимися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(Рi / Р) * 100, где i = 1, 2, 3, 4, где:</w:t>
      </w:r>
    </w:p>
    <w:p w:rsidR="008B2E72" w:rsidRDefault="008B2E72" w:rsidP="008B2E72">
      <w:pPr>
        <w:pStyle w:val="ConsPlusNormal"/>
        <w:jc w:val="both"/>
      </w:pPr>
    </w:p>
    <w:p w:rsidR="008B2E72" w:rsidRDefault="008B2E72" w:rsidP="008B2E72">
      <w:pPr>
        <w:pStyle w:val="ConsPlusNormal"/>
        <w:ind w:firstLine="540"/>
        <w:jc w:val="both"/>
      </w:pPr>
      <w:r>
        <w:t>численность респондентов (родителей детей, обучающихся в организациях дополнительного образования), выбравших вариант i при ответе на вопрос "Выберите из списка то, что, по вашему мнению, стало результатом занятий вашего ребенка в кружке, секции, клубе и т.п.? (Ответьте про организацию, в которой Вам была выдана данная анкета. Если Ваш ребенок посещает несколько кружков, выберите тот, в котором ребенок занимается больше всего, или тот, который Вы считаете главным, отметьте не более 3-х вариантов)", i = 1, 2, 3, 4, 5, 6, 7, 8, 9, 10:</w:t>
      </w:r>
    </w:p>
    <w:p w:rsidR="008B2E72" w:rsidRDefault="008B2E72" w:rsidP="008B2E72">
      <w:pPr>
        <w:pStyle w:val="ConsPlusNormal"/>
        <w:ind w:firstLine="540"/>
        <w:jc w:val="both"/>
      </w:pPr>
      <w:r>
        <w:rPr>
          <w:noProof/>
          <w:position w:val="-12"/>
        </w:rPr>
        <w:drawing>
          <wp:inline distT="0" distB="0" distL="0" distR="0">
            <wp:extent cx="161925" cy="22860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49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t xml:space="preserve"> - ребенок приобрел актуальные знания, умения, практические навыки - тому, чему не учат в школе, но очень важно для жизни (социологический опрос родителей детей, обучающихся в организациях дополнительного образования);</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49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ребенку удалось проявить и развить свой талант, способности (социологический опрос родителей детей, обучающихся в организациях дополнительного образования);</w:t>
      </w:r>
    </w:p>
    <w:p w:rsidR="008B2E72" w:rsidRDefault="008B2E72" w:rsidP="008B2E72">
      <w:pPr>
        <w:pStyle w:val="ConsPlusNormal"/>
        <w:ind w:firstLine="540"/>
        <w:jc w:val="both"/>
      </w:pPr>
      <w:r>
        <w:rPr>
          <w:noProof/>
          <w:position w:val="-12"/>
        </w:rPr>
        <w:drawing>
          <wp:inline distT="0" distB="0" distL="0" distR="0">
            <wp:extent cx="180975" cy="22860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ребенок сориентировался в мире профессий, освоил значимые для профессиональной деятельности навыки (социологический опрос родителей детей, обучающихся в организациях дополнительного образования);</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9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ребенок смог улучшить свои знания по школьной программе, стал лучше учиться в школе (социологический опрос родителей детей, обучающихся в организациях дополнительного образования);</w:t>
      </w:r>
    </w:p>
    <w:p w:rsidR="008B2E72" w:rsidRDefault="008B2E72" w:rsidP="008B2E72">
      <w:pPr>
        <w:pStyle w:val="ConsPlusNormal"/>
        <w:ind w:firstLine="540"/>
        <w:jc w:val="both"/>
      </w:pPr>
      <w:r>
        <w:t>Р - численность респондентов (родителей детей, обучающихся в организациях дополнительного образования), ответивших на вопрос "Выберите из списка то, что, по вашему мнению, стало результатом занятий вашего ребенка в кружке, секции, клубе и т.п.? (Ответьте про организацию, в которой Вам была выдана данная анкета. Если Ваш ребенок посещает несколько кружков, выберите тот, в котором ребенок занимается больше всего, или тот, который Вы считаете главным, отметьте не более 3-х вариантов)" школе (социологический опрос родителей детей, обучающихся в организациях дополнительного образования).</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2"/>
      </w:pPr>
      <w:bookmarkStart w:id="60" w:name="Par1497"/>
      <w:bookmarkEnd w:id="60"/>
      <w:r>
        <w:t>6. Сведения о развитии дополнительного профессионального образования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61" w:name="Par1499"/>
      <w:bookmarkEnd w:id="61"/>
      <w:r>
        <w:t>6.1. Численность населения, обучающегося по дополнительным профессиональным программам</w:t>
      </w:r>
    </w:p>
    <w:p w:rsidR="008B2E72" w:rsidRDefault="008B2E72" w:rsidP="008B2E72">
      <w:pPr>
        <w:pStyle w:val="ConsPlusNormal"/>
        <w:jc w:val="both"/>
      </w:pPr>
    </w:p>
    <w:p w:rsidR="008B2E72" w:rsidRDefault="008B2E72" w:rsidP="008B2E72">
      <w:pPr>
        <w:pStyle w:val="ConsPlusNormal"/>
        <w:ind w:firstLine="540"/>
        <w:jc w:val="both"/>
      </w:pPr>
      <w:r>
        <w:t xml:space="preserve">6.1.1. Охват населения программами дополнительного профессионального образования (удельный вес численности занятого населения в возрасте 25 - 64 лет, прошедшего повышение квалификации и (или) переподготовку, в общей численности занятого в экономике населения данной возрастной группы)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524000" cy="22860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00" cstate="print">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lastRenderedPageBreak/>
        <w:drawing>
          <wp:inline distT="0" distB="0" distL="0" distR="0">
            <wp:extent cx="476250" cy="22860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01" cstate="print">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t xml:space="preserve"> - численность занятых в возрасте 25 - 64 лет, прошедших повышение квалификации и (или) переподготовку в отчетном году;</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02"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численность занятых в возрасте 25 - 64 лет.</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6.1.2. Охват занятых в организациях реального сектора экономики программами профессиональной переподготовки, повышения квалификации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rPr>
          <w:noProof/>
          <w:position w:val="-24"/>
        </w:rPr>
        <w:drawing>
          <wp:inline distT="0" distB="0" distL="0" distR="0">
            <wp:extent cx="1285875" cy="4095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03" cstate="print">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r>
        <w:t>, где i = 1, ..., ЧР, ЧР - число наблюдений (численность респондентов, ответивших на вопрос анкеты); j = 1, ..., 6 - типы организаций, в которых работники проходили обучение.</w:t>
      </w:r>
    </w:p>
    <w:p w:rsidR="008B2E72" w:rsidRDefault="008B2E72" w:rsidP="008B2E72">
      <w:pPr>
        <w:pStyle w:val="ConsPlusNormal"/>
        <w:ind w:firstLine="540"/>
        <w:jc w:val="both"/>
      </w:pPr>
      <w:r>
        <w:t>Удельный вес численности работников предприятий и организаций реального сектора экономики, прошедших в году, предшествующему проведению опроса, профессиональную подготовку, переподготовку, повышение квалификации, стажировку (социологический опрос руководителей предприятий и организаций реального сектора экономики):</w:t>
      </w:r>
    </w:p>
    <w:p w:rsidR="008B2E72" w:rsidRDefault="008B2E72" w:rsidP="008B2E72">
      <w:pPr>
        <w:pStyle w:val="ConsPlusNormal"/>
        <w:ind w:firstLine="540"/>
        <w:jc w:val="both"/>
      </w:pPr>
      <w:r>
        <w:rPr>
          <w:noProof/>
          <w:position w:val="-12"/>
        </w:rPr>
        <w:drawing>
          <wp:inline distT="0" distB="0" distL="0" distR="0">
            <wp:extent cx="428625" cy="228600"/>
            <wp:effectExtent l="0" t="0" r="9525"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504"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 внутри предприятия/организации (без привлечения и оплаты сторонних лиц);</w:t>
      </w:r>
    </w:p>
    <w:p w:rsidR="008B2E72" w:rsidRDefault="008B2E72" w:rsidP="008B2E72">
      <w:pPr>
        <w:pStyle w:val="ConsPlusNormal"/>
        <w:ind w:firstLine="540"/>
        <w:jc w:val="both"/>
      </w:pPr>
      <w:r>
        <w:rPr>
          <w:noProof/>
          <w:position w:val="-12"/>
        </w:rPr>
        <w:drawing>
          <wp:inline distT="0" distB="0" distL="0" distR="0">
            <wp:extent cx="457200" cy="22860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505"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 в образовательной организации, осуществляющей образовательную деятельность по реализации образовательных программ среднего профессионального образования;</w:t>
      </w:r>
    </w:p>
    <w:p w:rsidR="008B2E72" w:rsidRDefault="008B2E72" w:rsidP="008B2E72">
      <w:pPr>
        <w:pStyle w:val="ConsPlusNormal"/>
        <w:ind w:firstLine="540"/>
        <w:jc w:val="both"/>
      </w:pPr>
      <w:r>
        <w:rPr>
          <w:noProof/>
          <w:position w:val="-12"/>
        </w:rPr>
        <w:drawing>
          <wp:inline distT="0" distB="0" distL="0" distR="0">
            <wp:extent cx="428625" cy="22860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506"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 в образовательной организации, осуществляющей образовательную деятельность по реализации образовательных программ высшего образования;</w:t>
      </w:r>
    </w:p>
    <w:p w:rsidR="008B2E72" w:rsidRDefault="008B2E72" w:rsidP="008B2E72">
      <w:pPr>
        <w:pStyle w:val="ConsPlusNormal"/>
        <w:ind w:firstLine="540"/>
        <w:jc w:val="both"/>
      </w:pPr>
      <w:r>
        <w:rPr>
          <w:noProof/>
          <w:position w:val="-12"/>
        </w:rPr>
        <w:drawing>
          <wp:inline distT="0" distB="0" distL="0" distR="0">
            <wp:extent cx="457200" cy="22860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507"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 в образовательной организации, осуществляющей образовательную деятельность по реализации дополнительных общеобразовательных программ;</w:t>
      </w:r>
    </w:p>
    <w:p w:rsidR="008B2E72" w:rsidRDefault="008B2E72" w:rsidP="008B2E72">
      <w:pPr>
        <w:pStyle w:val="ConsPlusNormal"/>
        <w:ind w:firstLine="540"/>
        <w:jc w:val="both"/>
      </w:pPr>
      <w:r>
        <w:rPr>
          <w:noProof/>
          <w:position w:val="-12"/>
        </w:rPr>
        <w:drawing>
          <wp:inline distT="0" distB="0" distL="0" distR="0">
            <wp:extent cx="457200" cy="22860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508"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 в образовательной организации, осуществляющей образовательную деятельность по реализации дополнительных профессиональных программ;</w:t>
      </w:r>
    </w:p>
    <w:p w:rsidR="008B2E72" w:rsidRDefault="008B2E72" w:rsidP="008B2E72">
      <w:pPr>
        <w:pStyle w:val="ConsPlusNormal"/>
        <w:ind w:firstLine="540"/>
        <w:jc w:val="both"/>
      </w:pPr>
      <w:r>
        <w:rPr>
          <w:noProof/>
          <w:position w:val="-12"/>
        </w:rPr>
        <w:drawing>
          <wp:inline distT="0" distB="0" distL="0" distR="0">
            <wp:extent cx="457200" cy="2286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509"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 в других организациях, не являющихся образовательными организациями (компании-партнеры, кадровые агентства, консалтинговые, тренинговые компании, государственные службы занятости и пр.);</w:t>
      </w:r>
    </w:p>
    <w:p w:rsidR="008B2E72" w:rsidRDefault="008B2E72" w:rsidP="008B2E72">
      <w:pPr>
        <w:pStyle w:val="ConsPlusNormal"/>
        <w:ind w:firstLine="540"/>
        <w:jc w:val="both"/>
      </w:pPr>
      <w:r>
        <w:t>ЧР - численность респондентов (руководителей предприятий и организаций реального сектора экономики), ответивших на вопрос "Какую долю от общей численности работников Вашего предприятия/компании составили работники, прошедшие профподготовку, обучение, повышение квалификации в различных организациях, стажировку" (социологический опрос руководителей предприятий и организаций реального сектора экономики).</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ind w:firstLine="540"/>
        <w:jc w:val="both"/>
      </w:pPr>
      <w:r>
        <w:t xml:space="preserve">6.1.3. Удельный вес численности работников организаций, получивших дополнительное профессиональное образование, в общей численности штатных работников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028700" cy="2286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510"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85750" cy="22860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511"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работников списочного состава организаций, получивших дополнительное профессиональное образование &lt;1&gt; в отчетном году;</w:t>
      </w:r>
    </w:p>
    <w:p w:rsidR="008B2E72" w:rsidRDefault="008B2E72" w:rsidP="008B2E72">
      <w:pPr>
        <w:pStyle w:val="ConsPlusNormal"/>
        <w:ind w:firstLine="540"/>
        <w:jc w:val="both"/>
      </w:pPr>
      <w:r>
        <w:t>--------------------------------</w:t>
      </w:r>
    </w:p>
    <w:p w:rsidR="008B2E72" w:rsidRDefault="008B2E72" w:rsidP="008B2E72">
      <w:pPr>
        <w:pStyle w:val="ConsPlusNormal"/>
        <w:ind w:firstLine="540"/>
        <w:jc w:val="both"/>
      </w:pPr>
      <w:r>
        <w:t>&lt;1&gt; Без учета лиц, обученных за счет собственных средств.</w:t>
      </w:r>
    </w:p>
    <w:p w:rsidR="008B2E72" w:rsidRDefault="008B2E72" w:rsidP="008B2E72">
      <w:pPr>
        <w:pStyle w:val="ConsPlusNormal"/>
        <w:jc w:val="both"/>
      </w:pPr>
    </w:p>
    <w:p w:rsidR="008B2E72" w:rsidRDefault="008B2E72" w:rsidP="008B2E72">
      <w:pPr>
        <w:pStyle w:val="ConsPlusNormal"/>
        <w:ind w:firstLine="540"/>
        <w:jc w:val="both"/>
      </w:pPr>
      <w:r>
        <w:t>Р - численность работников списочного состава организаций.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62" w:name="Par1530"/>
      <w:bookmarkEnd w:id="62"/>
      <w:r>
        <w:t>6.2. Содержание образовательной деятельности и организация образовательного процесса по дополнительным профессиональным программам</w:t>
      </w:r>
    </w:p>
    <w:p w:rsidR="008B2E72" w:rsidRDefault="008B2E72" w:rsidP="008B2E72">
      <w:pPr>
        <w:pStyle w:val="ConsPlusNormal"/>
        <w:jc w:val="both"/>
      </w:pPr>
    </w:p>
    <w:p w:rsidR="008B2E72" w:rsidRDefault="008B2E72" w:rsidP="008B2E72">
      <w:pPr>
        <w:pStyle w:val="ConsPlusNormal"/>
        <w:ind w:firstLine="540"/>
        <w:jc w:val="both"/>
      </w:pPr>
      <w:r>
        <w:t xml:space="preserve">6.2.1. Удельный вес численности лиц, получивших дополнительное профессиональное образование с использованием дистанционных образовательных технологий, в общей численности работников </w:t>
      </w:r>
      <w:r>
        <w:lastRenderedPageBreak/>
        <w:t xml:space="preserve">организаций, получивших дополнительное профессиональное образование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181100" cy="22860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512" cstate="print">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66700" cy="22860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5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численность работников списочного состава организаций, получивших дополнительное профессиональное образование с использованием дистанционных образовательных технологий в отчетном году;</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514"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работников списочного состава организаций, получивших дополнительное профессиональное образование в отчетном году.</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63" w:name="Par1540"/>
      <w:bookmarkEnd w:id="63"/>
      <w:r>
        <w:t>6.3. Кадровое обеспечение организаций, осуществляющих образовательную деятельность в части реализации дополнительных образовательных программ</w:t>
      </w:r>
    </w:p>
    <w:p w:rsidR="008B2E72" w:rsidRDefault="008B2E72" w:rsidP="008B2E72">
      <w:pPr>
        <w:pStyle w:val="ConsPlusNormal"/>
        <w:jc w:val="both"/>
      </w:pPr>
    </w:p>
    <w:p w:rsidR="008B2E72" w:rsidRDefault="008B2E72" w:rsidP="008B2E72">
      <w:pPr>
        <w:pStyle w:val="ConsPlusNormal"/>
        <w:ind w:firstLine="540"/>
        <w:jc w:val="both"/>
      </w:pPr>
      <w:r>
        <w:t xml:space="preserve">6.3.1. Удельный вес численности лиц, имеющих ученую степень, в общей численности профессорско-преподавательского состава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дополнительных профессиональных программам: доктора наук; кандидата наук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047750" cy="22860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515" cstate="print">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степень доктора наук,</w:t>
      </w:r>
    </w:p>
    <w:p w:rsidR="008B2E72" w:rsidRDefault="008B2E72" w:rsidP="008B2E72">
      <w:pPr>
        <w:pStyle w:val="ConsPlusNormal"/>
        <w:ind w:firstLine="540"/>
        <w:jc w:val="both"/>
      </w:pPr>
      <w:r>
        <w:t>2 - степень кандидата наук</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516"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 имеющих ученую степень доктора наук;</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51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 имеющих ученую степень кандидата наук;</w:t>
      </w:r>
    </w:p>
    <w:p w:rsidR="008B2E72" w:rsidRDefault="008B2E72" w:rsidP="008B2E72">
      <w:pPr>
        <w:pStyle w:val="ConsPlusNormal"/>
        <w:ind w:firstLine="540"/>
        <w:jc w:val="both"/>
      </w:pPr>
      <w:r>
        <w:t>Н - численность профессорско-преподавательского состава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дополнительных профессиональных программ.</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64" w:name="Par1554"/>
      <w:bookmarkEnd w:id="64"/>
      <w:r>
        <w:t>6.4. Материально-техническое и информационное обеспечение профессиональных организаций, осуществляющих образовательную деятельность в части реализации дополнительных профессиональных программ</w:t>
      </w:r>
    </w:p>
    <w:p w:rsidR="008B2E72" w:rsidRDefault="008B2E72" w:rsidP="008B2E72">
      <w:pPr>
        <w:pStyle w:val="ConsPlusNormal"/>
        <w:jc w:val="both"/>
      </w:pPr>
    </w:p>
    <w:p w:rsidR="008B2E72" w:rsidRDefault="008B2E72" w:rsidP="008B2E72">
      <w:pPr>
        <w:pStyle w:val="ConsPlusNormal"/>
        <w:ind w:firstLine="540"/>
        <w:jc w:val="both"/>
      </w:pPr>
      <w:r>
        <w:t xml:space="preserve">6.4.1. Удельный вес стоимости дорогостоящих машин и оборудования (стоимостью свыше 1 млн. рублей за ед.) в общей стоимости машин и оборудования образовательных организаций дополнительного профессионального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(ДМ / М) * 100, где:</w:t>
      </w:r>
    </w:p>
    <w:p w:rsidR="008B2E72" w:rsidRDefault="008B2E72" w:rsidP="008B2E72">
      <w:pPr>
        <w:pStyle w:val="ConsPlusNormal"/>
        <w:jc w:val="both"/>
      </w:pPr>
    </w:p>
    <w:p w:rsidR="008B2E72" w:rsidRDefault="008B2E72" w:rsidP="008B2E72">
      <w:pPr>
        <w:pStyle w:val="ConsPlusNormal"/>
        <w:ind w:firstLine="540"/>
        <w:jc w:val="both"/>
      </w:pPr>
      <w:r>
        <w:t>ДМ - стоимость дорогостоящих машин и оборудования (стоимостью свыше 1 млн. рублей за ед.) в организациях дополнительного профессионального образования (включая филиалы, реализующие дополнительные профессиональные программы);</w:t>
      </w:r>
    </w:p>
    <w:p w:rsidR="008B2E72" w:rsidRDefault="008B2E72" w:rsidP="008B2E72">
      <w:pPr>
        <w:pStyle w:val="ConsPlusNormal"/>
        <w:ind w:firstLine="540"/>
        <w:jc w:val="both"/>
      </w:pPr>
      <w:r>
        <w:lastRenderedPageBreak/>
        <w:t>М - стоимость машин и оборудования в организациях дополнительного профессионального образования (включая филиалы, реализующие дополнительные профессиональные программы).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6.4.2. Число персональных компьютеров, используемых в учебных целях, в расчете на 100 слушателей организаций дополнительного профессионального образования: всего; имеющих доступ к Интернету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(ЧКi / У) * 100,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всего;</w:t>
      </w:r>
    </w:p>
    <w:p w:rsidR="008B2E72" w:rsidRDefault="008B2E72" w:rsidP="008B2E72">
      <w:pPr>
        <w:pStyle w:val="ConsPlusNormal"/>
        <w:ind w:firstLine="540"/>
        <w:jc w:val="both"/>
      </w:pPr>
      <w:r>
        <w:t>2 - имеющих доступ к Интернету</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51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число персональных компьютеров, используемых в учебных целях, в организациях дополнительного профессионального образования (включая филиалы, реализующие дополнительные профессиональные программы);</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51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число персональных компьютеров, используемых в учебных целях, подключенных к Интернету, в организациях дополнительного профессионального образования (включая филиалы, реализующие дополнительные профессиональные программы);</w:t>
      </w:r>
    </w:p>
    <w:p w:rsidR="008B2E72" w:rsidRDefault="008B2E72" w:rsidP="008B2E72">
      <w:pPr>
        <w:pStyle w:val="ConsPlusNormal"/>
        <w:ind w:firstLine="540"/>
        <w:jc w:val="both"/>
      </w:pPr>
      <w:r>
        <w:t>У - численность слушателей организаций дополнительного профессионального образования (включая филиалы, реализующие дополнительные профессиональные программы).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65" w:name="Par1575"/>
      <w:bookmarkEnd w:id="65"/>
      <w:r>
        <w:t>6.5. Изменение сети организаций, осуществляющих образовательную деятельность по дополнительным профессиональным программам (в том числе ликвидация и реорганизация организаций, осуществляющих образовательную деятельность)</w:t>
      </w:r>
    </w:p>
    <w:p w:rsidR="008B2E72" w:rsidRDefault="008B2E72" w:rsidP="008B2E72">
      <w:pPr>
        <w:pStyle w:val="ConsPlusNormal"/>
        <w:jc w:val="both"/>
      </w:pPr>
    </w:p>
    <w:p w:rsidR="008B2E72" w:rsidRDefault="008B2E72" w:rsidP="008B2E72">
      <w:pPr>
        <w:pStyle w:val="ConsPlusNormal"/>
        <w:ind w:firstLine="540"/>
        <w:jc w:val="both"/>
      </w:pPr>
      <w:r>
        <w:t xml:space="preserve">6.5.1. Темп роста числа организаций, осуществляющих образовательную деятельность по реализации дополнительных профессиональных программ: организации дополнительного профессионального образования; профессиональные образовательные организации; организации высшего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(Чi / Чi(-1)) * 100, где:</w:t>
      </w:r>
    </w:p>
    <w:p w:rsidR="008B2E72" w:rsidRDefault="008B2E72" w:rsidP="008B2E72">
      <w:pPr>
        <w:pStyle w:val="ConsPlusNormal"/>
        <w:jc w:val="both"/>
      </w:pPr>
    </w:p>
    <w:p w:rsidR="008B2E72" w:rsidRDefault="008B2E72" w:rsidP="008B2E72">
      <w:pPr>
        <w:pStyle w:val="ConsPlusNormal"/>
        <w:ind w:firstLine="540"/>
        <w:jc w:val="both"/>
      </w:pPr>
      <w:r>
        <w:t>i = 1, 2, 3</w:t>
      </w:r>
    </w:p>
    <w:p w:rsidR="008B2E72" w:rsidRDefault="008B2E72" w:rsidP="008B2E72">
      <w:pPr>
        <w:pStyle w:val="ConsPlusNormal"/>
        <w:ind w:firstLine="540"/>
        <w:jc w:val="both"/>
      </w:pPr>
      <w:r>
        <w:t>1 - организации дополнительного профессионального образования;</w:t>
      </w:r>
    </w:p>
    <w:p w:rsidR="008B2E72" w:rsidRDefault="008B2E72" w:rsidP="008B2E72">
      <w:pPr>
        <w:pStyle w:val="ConsPlusNormal"/>
        <w:ind w:firstLine="540"/>
        <w:jc w:val="both"/>
      </w:pPr>
      <w:r>
        <w:t>2 - профессиональные образовательные организации;</w:t>
      </w:r>
    </w:p>
    <w:p w:rsidR="008B2E72" w:rsidRDefault="008B2E72" w:rsidP="008B2E72">
      <w:pPr>
        <w:pStyle w:val="ConsPlusNormal"/>
        <w:ind w:firstLine="540"/>
        <w:jc w:val="both"/>
      </w:pPr>
      <w:r>
        <w:t>3 - организации высшего образования;</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организаций дополнительного профессионального образования (включая филиалы, реализующие дополнительные профессиональные программы) в отчетном году t;</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профессиональных образовательных организаций, реализующих дополнительные профессиональные программы (включая филиалы, реализующие дополнительные профессиональные программы) в отчетном году t;</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52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организаций высшего образования, реализующих дополнительные профессиональные программы (включая филиалы, реализующие дополнительные профессиональные программы) в отчетном году t;</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52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(-1) - число организаций дополнительного профессионального образования (включая филиалы, реализующие дополнительные профессиональные программы) в году t-1, предшествовавшем отчетному году t;</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52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(-1) - число профессиональных образовательных организаций, реализующих дополнительные профессиональные программы (включая филиалы, реализующие дополнительные профессиональные </w:t>
      </w:r>
      <w:r>
        <w:lastRenderedPageBreak/>
        <w:t>программы) в году t-1, предшествовавшем отчетному году t;</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52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(-1) - число организаций высшего образования, реализующих дополнительные профессиональные программы (включая их филиалы, реализующие дополнительные профессиональные программы) в году t-1, предшествовавшем отчетному году t.</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66" w:name="Par1593"/>
      <w:bookmarkEnd w:id="66"/>
      <w:r>
        <w:t>6.6. Условия освоения дополнительных профессиональных программ лицами с ограниченными возможностями здоровья и инвалидами</w:t>
      </w:r>
    </w:p>
    <w:p w:rsidR="008B2E72" w:rsidRDefault="008B2E72" w:rsidP="008B2E72">
      <w:pPr>
        <w:pStyle w:val="ConsPlusNormal"/>
        <w:jc w:val="both"/>
      </w:pPr>
    </w:p>
    <w:p w:rsidR="008B2E72" w:rsidRDefault="008B2E72" w:rsidP="008B2E72">
      <w:pPr>
        <w:pStyle w:val="ConsPlusNormal"/>
        <w:ind w:firstLine="540"/>
        <w:jc w:val="both"/>
      </w:pPr>
      <w:r>
        <w:t xml:space="preserve">6.6.1. Удельный вес численности лиц с ограниченными возможностями здоровья и инвалидов в общей численности работников организаций, прошедших обучение по дополнительным профессиональным программам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990600" cy="22860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525"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47650" cy="22860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526"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лиц с ограниченными возможностями здоровья и инвалидов, обученных по дополнительным профессиональным программам;</w:t>
      </w:r>
    </w:p>
    <w:p w:rsidR="008B2E72" w:rsidRDefault="008B2E72" w:rsidP="008B2E72">
      <w:pPr>
        <w:pStyle w:val="ConsPlusNormal"/>
        <w:ind w:firstLine="540"/>
        <w:jc w:val="both"/>
      </w:pPr>
      <w:r>
        <w:t>Ч - численность обученных по дополнительным профессиональным программам.</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67" w:name="Par1603"/>
      <w:bookmarkEnd w:id="67"/>
      <w:r>
        <w:t>6.7. Научная деятельность организаций, осуществляющих образовательную деятельность, связанная с реализацией дополнительных образовательных программ</w:t>
      </w:r>
    </w:p>
    <w:p w:rsidR="008B2E72" w:rsidRDefault="008B2E72" w:rsidP="008B2E72">
      <w:pPr>
        <w:pStyle w:val="ConsPlusNormal"/>
        <w:jc w:val="both"/>
      </w:pPr>
    </w:p>
    <w:p w:rsidR="008B2E72" w:rsidRDefault="008B2E72" w:rsidP="008B2E72">
      <w:pPr>
        <w:pStyle w:val="ConsPlusNormal"/>
        <w:ind w:firstLine="540"/>
        <w:jc w:val="both"/>
      </w:pPr>
      <w:r>
        <w:t xml:space="preserve">6.7.1. Удельный вес финансовых средств, полученных от научной деятельности, в общем объеме финансовых средств организаций дополнительного профессионального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381125" cy="228600"/>
            <wp:effectExtent l="0" t="0" r="952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527" cstate="print">
                      <a:extLst>
                        <a:ext uri="{28A0092B-C50C-407E-A947-70E740481C1C}">
                          <a14:useLocalDpi xmlns:a14="http://schemas.microsoft.com/office/drawing/2010/main" val="0"/>
                        </a:ext>
                      </a:extLst>
                    </a:blip>
                    <a:srcRect/>
                    <a:stretch>
                      <a:fillRect/>
                    </a:stretch>
                  </pic:blipFill>
                  <pic:spPr bwMode="auto">
                    <a:xfrm>
                      <a:off x="0" y="0"/>
                      <a:ext cx="138112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ОСН - объем средств, полученных от научных исследований и разработок, организаций дополнительного профессионального образования (включая филиалы, реализующие дополнительные профессиональные программы);</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528"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объем средств организаций дополнительного профессионального образования (включая филиалы, реализующие дополнительные профессиональные программы).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68" w:name="Par1613"/>
      <w:bookmarkEnd w:id="68"/>
      <w:r>
        <w:t>6.8.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программ</w:t>
      </w:r>
    </w:p>
    <w:p w:rsidR="008B2E72" w:rsidRDefault="008B2E72" w:rsidP="008B2E72">
      <w:pPr>
        <w:pStyle w:val="ConsPlusNormal"/>
        <w:jc w:val="both"/>
      </w:pPr>
    </w:p>
    <w:p w:rsidR="008B2E72" w:rsidRDefault="008B2E72" w:rsidP="008B2E72">
      <w:pPr>
        <w:pStyle w:val="ConsPlusNormal"/>
        <w:ind w:firstLine="540"/>
        <w:jc w:val="both"/>
      </w:pPr>
      <w:r>
        <w:t xml:space="preserve">6.8.1. Удельный вес площади зданий, требующей капитального ремонта, в общей площади зданий организаций дополнительного профессионального образования: учебно-лабораторные здания; общежития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047750" cy="22860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529" cstate="print">
                      <a:extLst>
                        <a:ext uri="{28A0092B-C50C-407E-A947-70E740481C1C}">
                          <a14:useLocalDpi xmlns:a14="http://schemas.microsoft.com/office/drawing/2010/main" val="0"/>
                        </a:ext>
                      </a:extLst>
                    </a:blip>
                    <a:srcRect/>
                    <a:stretch>
                      <a:fillRect/>
                    </a:stretch>
                  </pic:blipFill>
                  <pic:spPr bwMode="auto">
                    <a:xfrm>
                      <a:off x="0" y="0"/>
                      <a:ext cx="104775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1,2</w:t>
      </w:r>
    </w:p>
    <w:p w:rsidR="008B2E72" w:rsidRDefault="008B2E72" w:rsidP="008B2E72">
      <w:pPr>
        <w:pStyle w:val="ConsPlusNormal"/>
        <w:ind w:firstLine="540"/>
        <w:jc w:val="both"/>
      </w:pPr>
      <w:r>
        <w:t>1 - учебно-лабораторные здания;</w:t>
      </w:r>
    </w:p>
    <w:p w:rsidR="008B2E72" w:rsidRDefault="008B2E72" w:rsidP="008B2E72">
      <w:pPr>
        <w:pStyle w:val="ConsPlusNormal"/>
        <w:ind w:firstLine="540"/>
        <w:jc w:val="both"/>
      </w:pPr>
      <w:r>
        <w:t>2 - общежития</w:t>
      </w:r>
    </w:p>
    <w:p w:rsidR="008B2E72" w:rsidRDefault="008B2E72" w:rsidP="008B2E72">
      <w:pPr>
        <w:pStyle w:val="ConsPlusNormal"/>
        <w:ind w:firstLine="540"/>
        <w:jc w:val="both"/>
      </w:pPr>
      <w:r>
        <w:rPr>
          <w:noProof/>
          <w:position w:val="-12"/>
        </w:rPr>
        <w:lastRenderedPageBreak/>
        <w:drawing>
          <wp:inline distT="0" distB="0" distL="0" distR="0">
            <wp:extent cx="228600" cy="2286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3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площадь учебно-лабораторных зданий организаций дополнительного профессионального образования (включая филиалы, реализующие дополнительные профессиональные программы), требующая капитального ремонта;</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531"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площадь общежитий организаций дополнительного профессионального образования (включая филиалы, реализующие дополнительные профессиональные программы), требующая капитального ремонта;</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53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площадь учебно-лабораторных зданий организаций дополнительного профессионального образования (включая филиалы, реализующие дополнительные профессиональные программы);</w:t>
      </w:r>
    </w:p>
    <w:p w:rsidR="008B2E72" w:rsidRDefault="008B2E72" w:rsidP="008B2E72">
      <w:pPr>
        <w:pStyle w:val="ConsPlusNormal"/>
        <w:ind w:firstLine="540"/>
        <w:jc w:val="both"/>
      </w:pPr>
      <w:r>
        <w:rPr>
          <w:noProof/>
          <w:position w:val="-12"/>
        </w:rPr>
        <w:drawing>
          <wp:inline distT="0" distB="0" distL="0" distR="0">
            <wp:extent cx="219075" cy="22860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533"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 площадь общежитий организаций дополнительного профессионального образования (включая филиалы, реализующие дополнительные профессиональные программы).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69" w:name="Par1628"/>
      <w:bookmarkEnd w:id="69"/>
      <w:r>
        <w:t>6.9. Профессиональные достижения выпускников организаций, реализующих программы дополнительного профессионального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6.9.1. Оценка отношения среднемесячной заработной платы лиц, прошедших обучение по дополнительным профессиональным программам в течение последних 3 лет, и лиц, не обучавшихся по дополнительным образовательным программам в течение последних 3 лет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257300" cy="2286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534" cstate="print">
                      <a:extLst>
                        <a:ext uri="{28A0092B-C50C-407E-A947-70E740481C1C}">
                          <a14:useLocalDpi xmlns:a14="http://schemas.microsoft.com/office/drawing/2010/main" val="0"/>
                        </a:ext>
                      </a:extLst>
                    </a:blip>
                    <a:srcRect/>
                    <a:stretch>
                      <a:fillRect/>
                    </a:stretch>
                  </pic:blipFill>
                  <pic:spPr bwMode="auto">
                    <a:xfrm>
                      <a:off x="0" y="0"/>
                      <a:ext cx="12573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04800" cy="2286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53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среднемесячная заработная плата лиц, прошедших обучение по дополнительным профессиональным программам в течение последних 3-х лет;</w:t>
      </w:r>
    </w:p>
    <w:p w:rsidR="008B2E72" w:rsidRDefault="008B2E72" w:rsidP="008B2E72">
      <w:pPr>
        <w:pStyle w:val="ConsPlusNormal"/>
        <w:ind w:firstLine="540"/>
        <w:jc w:val="both"/>
      </w:pPr>
      <w:r>
        <w:rPr>
          <w:noProof/>
          <w:position w:val="-12"/>
        </w:rPr>
        <w:drawing>
          <wp:inline distT="0" distB="0" distL="0" distR="0">
            <wp:extent cx="323850" cy="2286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53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среднемесячная заработная плата лиц, не обучавшихся по дополнительным профессиональным программам в течение последних 3-х лет.</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1"/>
      </w:pPr>
      <w:bookmarkStart w:id="70" w:name="Par1638"/>
      <w:bookmarkEnd w:id="70"/>
      <w:r>
        <w:t>IV. Профессиональное обучение</w:t>
      </w:r>
    </w:p>
    <w:p w:rsidR="008B2E72" w:rsidRDefault="008B2E72" w:rsidP="008B2E72">
      <w:pPr>
        <w:pStyle w:val="ConsPlusNormal"/>
        <w:jc w:val="both"/>
      </w:pPr>
    </w:p>
    <w:p w:rsidR="008B2E72" w:rsidRDefault="008B2E72" w:rsidP="008B2E72">
      <w:pPr>
        <w:pStyle w:val="ConsPlusNormal"/>
        <w:ind w:firstLine="540"/>
        <w:jc w:val="both"/>
        <w:outlineLvl w:val="2"/>
      </w:pPr>
      <w:bookmarkStart w:id="71" w:name="Par1640"/>
      <w:bookmarkEnd w:id="71"/>
      <w:r>
        <w:t>7. Сведения о развитии профессионального обучения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72" w:name="Par1642"/>
      <w:bookmarkEnd w:id="72"/>
      <w:r>
        <w:t>7.1. Численность населения, обучающегося по программам профессионального обучения</w:t>
      </w:r>
    </w:p>
    <w:p w:rsidR="008B2E72" w:rsidRDefault="008B2E72" w:rsidP="008B2E72">
      <w:pPr>
        <w:pStyle w:val="ConsPlusNormal"/>
        <w:jc w:val="both"/>
      </w:pPr>
    </w:p>
    <w:p w:rsidR="008B2E72" w:rsidRDefault="008B2E72" w:rsidP="008B2E72">
      <w:pPr>
        <w:pStyle w:val="ConsPlusNormal"/>
        <w:ind w:firstLine="540"/>
        <w:jc w:val="both"/>
      </w:pPr>
      <w:r>
        <w:t xml:space="preserve">7.1.1. Численность лиц, прошедших обучение по образовательным программам профессионального обучения (в профессиональных образовательных организациях, реализующих образовательные программы среднего профессионального образования - программы подготовки квалифицированных рабочих, служащих)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rPr>
          <w:noProof/>
          <w:position w:val="-12"/>
        </w:rPr>
        <w:drawing>
          <wp:inline distT="0" distB="0" distL="0" distR="0">
            <wp:extent cx="24765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где:</w:t>
      </w:r>
    </w:p>
    <w:p w:rsidR="008B2E72" w:rsidRDefault="008B2E72" w:rsidP="008B2E72">
      <w:pPr>
        <w:pStyle w:val="ConsPlusNormal"/>
        <w:ind w:firstLine="540"/>
        <w:jc w:val="both"/>
      </w:pPr>
      <w:r>
        <w:rPr>
          <w:noProof/>
          <w:position w:val="-12"/>
        </w:rPr>
        <w:drawing>
          <wp:inline distT="0" distB="0" distL="0" distR="0">
            <wp:extent cx="247650" cy="22860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53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краткосрочно обученных по договорам (численность лиц, прошедших подготовку рабочих (служащих); прошедших профессиональную переподготовку; прошедших повышение квалификации).</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7.1.2. Численность работников организаций, прошедших профессиональное обучение: всего; профессиональная подготовка по профессиям рабочих, должностям служащих; переподготовка рабочих, служащих; повышение квалификации рабочих, служащих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rPr>
          <w:noProof/>
          <w:position w:val="-12"/>
        </w:rPr>
        <w:drawing>
          <wp:inline distT="0" distB="0" distL="0" distR="0">
            <wp:extent cx="180975" cy="22860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538"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где i = 1, 2, 3, 4</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общая численность работников списочного состав организаций, прошедших профессиональное обучение без учета лиц, обученных за счет собственных средств;</w:t>
      </w:r>
    </w:p>
    <w:p w:rsidR="008B2E72" w:rsidRDefault="008B2E72" w:rsidP="008B2E72">
      <w:pPr>
        <w:pStyle w:val="ConsPlusNormal"/>
        <w:ind w:firstLine="540"/>
        <w:jc w:val="both"/>
      </w:pPr>
      <w:r>
        <w:rPr>
          <w:noProof/>
          <w:position w:val="-12"/>
        </w:rPr>
        <w:lastRenderedPageBreak/>
        <w:drawing>
          <wp:inline distT="0" distB="0" distL="0" distR="0">
            <wp:extent cx="200025" cy="22860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54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общая численность работников списочного состава организаций, прошедших профессиональную подготовку по профессиям рабочих, должностям служащих без учета лиц, обученных за счет собственных средств;</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54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общая численность работников списочного состава организаций, прошедших переподготовку рабочих, служащих без учета лиц, обученных за счет собственных средств;</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54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общая численность работников списочного состава организаций, прошедших повышение квалификации рабочих, служащих без учета лиц, обученных за счет собственных средств.</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7.1.3. Удельный вес численности работников организаций, прошедших профессиональное обучение, в общей численности штатных работников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981075" cy="22860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543" cstate="print">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28600" cy="2286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54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общая численность работников списочного состава организаций, прошедших профессиональное обучение без учета лиц, обученных за счет собственных средств;</w:t>
      </w:r>
    </w:p>
    <w:p w:rsidR="008B2E72" w:rsidRDefault="008B2E72" w:rsidP="008B2E72">
      <w:pPr>
        <w:pStyle w:val="ConsPlusNormal"/>
        <w:ind w:firstLine="540"/>
        <w:jc w:val="both"/>
      </w:pPr>
      <w:r>
        <w:t>Р - общая численность работников списочного состава организаций.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73" w:name="Par1663"/>
      <w:bookmarkEnd w:id="73"/>
      <w:r>
        <w:t>7.2. Содержание образовательной деятельности и организация образовательного процесса по основным программам профессионального обучения</w:t>
      </w:r>
    </w:p>
    <w:p w:rsidR="008B2E72" w:rsidRDefault="008B2E72" w:rsidP="008B2E72">
      <w:pPr>
        <w:pStyle w:val="ConsPlusNormal"/>
        <w:jc w:val="both"/>
      </w:pPr>
    </w:p>
    <w:p w:rsidR="008B2E72" w:rsidRDefault="008B2E72" w:rsidP="008B2E72">
      <w:pPr>
        <w:pStyle w:val="ConsPlusNormal"/>
        <w:ind w:firstLine="540"/>
        <w:jc w:val="both"/>
      </w:pPr>
      <w:r>
        <w:t xml:space="preserve">7.2.1. Удельный вес численности лиц, прошедших обучение по образовательным программам профессионального обучения по месту своей работы, в общей численности работников организаций, прошедших обучение по образовательным программам профессионального обучения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133475" cy="22860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545" cstate="print">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85750" cy="228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546"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без отрыва от работы, без учета лиц, обученных за счет собственных средств;</w:t>
      </w:r>
    </w:p>
    <w:p w:rsidR="008B2E72" w:rsidRDefault="008B2E72" w:rsidP="008B2E72">
      <w:pPr>
        <w:pStyle w:val="ConsPlusNormal"/>
        <w:ind w:firstLine="540"/>
        <w:jc w:val="both"/>
      </w:pPr>
      <w:r>
        <w:rPr>
          <w:noProof/>
          <w:position w:val="-12"/>
        </w:rPr>
        <w:drawing>
          <wp:inline distT="0" distB="0" distL="0" distR="0">
            <wp:extent cx="228600" cy="2286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54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без учета лиц, обученных за счет собственных средств.</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74" w:name="Par1673"/>
      <w:bookmarkEnd w:id="74"/>
      <w:r>
        <w:t>7.3. Кадровое обеспечение организаций, осуществляющих образовательную деятельность в части реализации основных программ дополнительного обучения</w:t>
      </w:r>
    </w:p>
    <w:p w:rsidR="008B2E72" w:rsidRDefault="008B2E72" w:rsidP="008B2E72">
      <w:pPr>
        <w:pStyle w:val="ConsPlusNormal"/>
        <w:jc w:val="both"/>
      </w:pPr>
    </w:p>
    <w:p w:rsidR="008B2E72" w:rsidRDefault="008B2E72" w:rsidP="008B2E72">
      <w:pPr>
        <w:pStyle w:val="ConsPlusNormal"/>
        <w:ind w:firstLine="540"/>
        <w:jc w:val="both"/>
      </w:pPr>
      <w:r>
        <w:t xml:space="preserve">7.3.1. Удельный вес численности лиц, имеющих высшее образование, в общей численности преподавателей (без внешних совместителей и работающих по договорам гражданско-правового характера) организаций, осуществляющих образовательную деятельность по реализации образовательных программ профессионального обучения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066800" cy="2286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548" cstate="print">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04800" cy="2286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54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численность преподавателей (без внешних совместителей и работающих по договорам гражданско-правового характера) организаций (включая филиалы), осуществляющих образовательную деятельность по реализации образовательных программ профессионального обучения, имеющих высшее образование;</w:t>
      </w:r>
    </w:p>
    <w:p w:rsidR="008B2E72" w:rsidRDefault="008B2E72" w:rsidP="008B2E72">
      <w:pPr>
        <w:pStyle w:val="ConsPlusNormal"/>
        <w:ind w:firstLine="540"/>
        <w:jc w:val="both"/>
      </w:pPr>
      <w:r>
        <w:t xml:space="preserve">Н - численность преподавателей (без внешних совместителей и работающих по договорам </w:t>
      </w:r>
      <w:r>
        <w:lastRenderedPageBreak/>
        <w:t>гражданско-правового характера) организаций (включая филиалы), осуществляющих образовательную деятельность по реализации образовательных программ профессионального обучения.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75" w:name="Par1683"/>
      <w:bookmarkEnd w:id="75"/>
      <w:r>
        <w:t>7.4. Материально-техническое и информационное обеспечение организаций, осуществляющих образовательную деятельность в части реализации основных программ профессионального обучения</w:t>
      </w:r>
    </w:p>
    <w:p w:rsidR="008B2E72" w:rsidRDefault="008B2E72" w:rsidP="008B2E72">
      <w:pPr>
        <w:pStyle w:val="ConsPlusNormal"/>
        <w:jc w:val="both"/>
      </w:pPr>
    </w:p>
    <w:p w:rsidR="008B2E72" w:rsidRDefault="008B2E72" w:rsidP="008B2E72">
      <w:pPr>
        <w:pStyle w:val="ConsPlusNormal"/>
        <w:ind w:firstLine="540"/>
        <w:jc w:val="both"/>
      </w:pPr>
      <w:r>
        <w:t xml:space="preserve">7.4.1. Удельный вес стоимости дорогостоящих машин и оборудования (стоимостью свыше 1 млн. рублей за ед.) в общей стоимости машин и оборудования организаций, осуществляющих образовательную деятельность по реализации образовательных программ профессионального обучения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t>(ДМ / М) * 100, где:</w:t>
      </w:r>
    </w:p>
    <w:p w:rsidR="008B2E72" w:rsidRDefault="008B2E72" w:rsidP="008B2E72">
      <w:pPr>
        <w:pStyle w:val="ConsPlusNormal"/>
        <w:jc w:val="both"/>
      </w:pPr>
    </w:p>
    <w:p w:rsidR="008B2E72" w:rsidRDefault="008B2E72" w:rsidP="008B2E72">
      <w:pPr>
        <w:pStyle w:val="ConsPlusNormal"/>
        <w:ind w:firstLine="540"/>
        <w:jc w:val="both"/>
      </w:pPr>
      <w:r>
        <w:t>ДМ - стоимость дорогостоящих машин и оборудования (стоимостью свыше 1 млн. рублей за ед.) в организациях (включая филиалы), осуществляющих образовательную деятельность по реализации образовательных программ профессионального обучения;</w:t>
      </w:r>
    </w:p>
    <w:p w:rsidR="008B2E72" w:rsidRDefault="008B2E72" w:rsidP="008B2E72">
      <w:pPr>
        <w:pStyle w:val="ConsPlusNormal"/>
        <w:ind w:firstLine="540"/>
        <w:jc w:val="both"/>
      </w:pPr>
      <w:r>
        <w:t>М - стоимость машин и оборудования в организациях (включая филиалы), осуществляющих образовательную деятельность по реализации образовательных программ профессионального обучения.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76" w:name="Par1693"/>
      <w:bookmarkEnd w:id="76"/>
      <w:r>
        <w:t>7.5. Условия профессионального обучения лиц с ограниченными возможностями здоровья и инвалидов</w:t>
      </w:r>
    </w:p>
    <w:p w:rsidR="008B2E72" w:rsidRDefault="008B2E72" w:rsidP="008B2E72">
      <w:pPr>
        <w:pStyle w:val="ConsPlusNormal"/>
        <w:jc w:val="both"/>
      </w:pPr>
    </w:p>
    <w:p w:rsidR="008B2E72" w:rsidRDefault="008B2E72" w:rsidP="008B2E72">
      <w:pPr>
        <w:pStyle w:val="ConsPlusNormal"/>
        <w:ind w:firstLine="540"/>
        <w:jc w:val="both"/>
      </w:pPr>
      <w:r>
        <w:t xml:space="preserve">7.5.1. Удельный вес численности лиц с ограниченными возможностями здоровья и инвалидов в общей численности работников организаций, обученных по дополнительным профессиональным программам и программам профессионального обучения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94310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550" cstate="print">
                      <a:extLst>
                        <a:ext uri="{28A0092B-C50C-407E-A947-70E740481C1C}">
                          <a14:useLocalDpi xmlns:a14="http://schemas.microsoft.com/office/drawing/2010/main" val="0"/>
                        </a:ext>
                      </a:extLst>
                    </a:blip>
                    <a:srcRect/>
                    <a:stretch>
                      <a:fillRect/>
                    </a:stretch>
                  </pic:blipFill>
                  <pic:spPr bwMode="auto">
                    <a:xfrm>
                      <a:off x="0" y="0"/>
                      <a:ext cx="19431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409575" cy="228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численность лиц с ограниченными возможностями здоровья, получивших дополнительное профессиональное образование, прошедших профессиональное обучение в отчетном году;</w:t>
      </w:r>
    </w:p>
    <w:p w:rsidR="008B2E72" w:rsidRDefault="008B2E72" w:rsidP="008B2E72">
      <w:pPr>
        <w:pStyle w:val="ConsPlusNormal"/>
        <w:ind w:firstLine="540"/>
        <w:jc w:val="both"/>
      </w:pPr>
      <w:r>
        <w:rPr>
          <w:noProof/>
          <w:position w:val="-12"/>
        </w:rPr>
        <w:drawing>
          <wp:inline distT="0" distB="0" distL="0" distR="0">
            <wp:extent cx="333375" cy="2286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552"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численность инвалидов, получивших дополнительное профессиональное образование, прошедших профессиональное обучение в отчетном году;</w:t>
      </w:r>
    </w:p>
    <w:p w:rsidR="008B2E72" w:rsidRDefault="008B2E72" w:rsidP="008B2E72">
      <w:pPr>
        <w:pStyle w:val="ConsPlusNormal"/>
        <w:ind w:firstLine="540"/>
        <w:jc w:val="both"/>
      </w:pPr>
      <w:r>
        <w:rPr>
          <w:noProof/>
          <w:position w:val="-4"/>
        </w:rPr>
        <w:drawing>
          <wp:inline distT="0" distB="0" distL="0" distR="0">
            <wp:extent cx="285750" cy="20002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553" cstate="print">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t xml:space="preserve"> - численность работников списочного состава организаций, получивших дополнительное профессиональное образование, прошедших профессиональное обучение в отчетном году.</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Дополнительные характеристики: в части лиц с ограниченными возможностями здоровья в отчетах за 2013 - 2015 годы расчет показателя производится только по численности инвалидов, прошедших обучение по дополнительным профессиональным программам и программам профессионального обучения (</w:t>
      </w:r>
      <w:r>
        <w:rPr>
          <w:noProof/>
          <w:position w:val="-12"/>
        </w:rPr>
        <w:drawing>
          <wp:inline distT="0" distB="0" distL="0" distR="0">
            <wp:extent cx="409575"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551"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принять равным нулю).</w:t>
      </w:r>
    </w:p>
    <w:p w:rsidR="008B2E72" w:rsidRDefault="008B2E72" w:rsidP="008B2E72">
      <w:pPr>
        <w:pStyle w:val="ConsPlusNormal"/>
        <w:jc w:val="both"/>
      </w:pPr>
    </w:p>
    <w:p w:rsidR="008B2E72" w:rsidRDefault="008B2E72" w:rsidP="008B2E72">
      <w:pPr>
        <w:pStyle w:val="ConsPlusNormal"/>
        <w:ind w:firstLine="540"/>
        <w:jc w:val="both"/>
        <w:outlineLvl w:val="3"/>
      </w:pPr>
      <w:bookmarkStart w:id="77" w:name="Par1705"/>
      <w:bookmarkEnd w:id="77"/>
      <w:r>
        <w:t>7.6. Трудоустройство (изменение условий профессиональной деятельности) выпускников организаций, осуществляющих образовательную деятельность</w:t>
      </w:r>
    </w:p>
    <w:p w:rsidR="008B2E72" w:rsidRDefault="008B2E72" w:rsidP="008B2E72">
      <w:pPr>
        <w:pStyle w:val="ConsPlusNormal"/>
        <w:jc w:val="both"/>
      </w:pPr>
    </w:p>
    <w:p w:rsidR="008B2E72" w:rsidRDefault="008B2E72" w:rsidP="008B2E72">
      <w:pPr>
        <w:pStyle w:val="ConsPlusNormal"/>
        <w:ind w:firstLine="540"/>
        <w:jc w:val="both"/>
      </w:pPr>
      <w:r>
        <w:t xml:space="preserve">7.6.1. Удельный вес лиц, трудоустроившихся в течение 1 года после окончания обучения по полученной профессии на рабочие места, требующие высокого уровня квалификации, в общей численности лиц, обученных по образовательным программам профессионального обучения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06680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554" cstate="print">
                      <a:extLst>
                        <a:ext uri="{28A0092B-C50C-407E-A947-70E740481C1C}">
                          <a14:useLocalDpi xmlns:a14="http://schemas.microsoft.com/office/drawing/2010/main" val="0"/>
                        </a:ext>
                      </a:extLst>
                    </a:blip>
                    <a:srcRect/>
                    <a:stretch>
                      <a:fillRect/>
                    </a:stretch>
                  </pic:blipFill>
                  <pic:spPr bwMode="auto">
                    <a:xfrm>
                      <a:off x="0" y="0"/>
                      <a:ext cx="10668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lastRenderedPageBreak/>
        <w:drawing>
          <wp:inline distT="0" distB="0" distL="0" distR="0">
            <wp:extent cx="22860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55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численность лиц, трудоустроившихся в течение 1 года после окончания обучения по полученной профессии на рабочие места, требующие высокого уровня квалификации;</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55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численность лиц, обученных по образовательным программам профессионального обучения.</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78" w:name="Par1715"/>
      <w:bookmarkEnd w:id="78"/>
      <w:r>
        <w:t>7.7. Изменение сети организаций, осуществляющих образовательную деятельность по основным программам профессионального обучения (в том числе ликвидация и реорганизация организаций, осуществляющих образовательную деятельность)</w:t>
      </w:r>
    </w:p>
    <w:p w:rsidR="008B2E72" w:rsidRDefault="008B2E72" w:rsidP="008B2E72">
      <w:pPr>
        <w:pStyle w:val="ConsPlusNormal"/>
        <w:jc w:val="both"/>
      </w:pPr>
    </w:p>
    <w:p w:rsidR="008B2E72" w:rsidRDefault="008B2E72" w:rsidP="008B2E72">
      <w:pPr>
        <w:pStyle w:val="ConsPlusNormal"/>
        <w:ind w:firstLine="540"/>
        <w:jc w:val="both"/>
      </w:pPr>
      <w:r>
        <w:t xml:space="preserve">7.7.1. Число организаций, осуществляющих образовательную деятельность по образовательным программам профессионального обучения, в том числе: общеобразовательные организации; профессиональные образовательные организации; образовательные организации высшего образования; организации дополнительного образования; организации дополнительного профессионального образования; учебные центры профессиональной квалификации </w:t>
      </w:r>
      <w:hyperlink w:anchor="Par1975" w:tooltip="Ссылка на текущий документ" w:history="1">
        <w:r>
          <w:rPr>
            <w:color w:val="0000FF"/>
          </w:rPr>
          <w:t>&lt;*&gt;</w:t>
        </w:r>
      </w:hyperlink>
    </w:p>
    <w:p w:rsidR="008B2E72" w:rsidRDefault="008B2E72" w:rsidP="008B2E72">
      <w:pPr>
        <w:pStyle w:val="ConsPlusNormal"/>
        <w:ind w:firstLine="540"/>
        <w:jc w:val="both"/>
      </w:pPr>
      <w:r>
        <w:rPr>
          <w:noProof/>
          <w:position w:val="-12"/>
        </w:rPr>
        <w:drawing>
          <wp:inline distT="0" distB="0" distL="0" distR="0">
            <wp:extent cx="180975" cy="22860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55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где i = 1, 2, 3, 4, 5, 6</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55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общеобразовательных организаций (включая их филиалы), реализующих образовательные программы профессионального обучения;</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55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профессиональных образовательных организаций (включая их филиалы), реализующих образовательные программы профессионального обучения;</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образовательных организаций высшего образования (включая их филиалы), реализующих образовательные программы профессионального обучения;</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56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организаций дополнительного образования (включая их филиалы), реализующих образовательные программы профессионального обучения;</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56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организаций дополнительного профессионального образования (включая их филиалы), реализующих образовательные программы профессионального обучения;</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56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число учебных центров профессиональной квалификации.</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79" w:name="Par1727"/>
      <w:bookmarkEnd w:id="79"/>
      <w:r>
        <w:t>7.8. Финансово-экономическая деятельность организаций, осуществляющих образовательную деятельность в части обеспечения реализации основных программ профессионального обучения</w:t>
      </w:r>
    </w:p>
    <w:p w:rsidR="008B2E72" w:rsidRDefault="008B2E72" w:rsidP="008B2E72">
      <w:pPr>
        <w:pStyle w:val="ConsPlusNormal"/>
        <w:jc w:val="both"/>
      </w:pPr>
    </w:p>
    <w:p w:rsidR="008B2E72" w:rsidRDefault="008B2E72" w:rsidP="008B2E72">
      <w:pPr>
        <w:pStyle w:val="ConsPlusNormal"/>
        <w:ind w:firstLine="540"/>
        <w:jc w:val="both"/>
      </w:pPr>
      <w:r>
        <w:t xml:space="preserve">7.8.1. Структура финансовых средств, поступивших в организации, осуществляющих образовательную деятельность по реализации образовательных программ профессионального обучения: бюджетные ассигнования; финансовые средства от приносящей доход деятельности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152525" cy="228600"/>
            <wp:effectExtent l="0" t="0" r="952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564" cstate="print">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i = 1, 2</w:t>
      </w:r>
    </w:p>
    <w:p w:rsidR="008B2E72" w:rsidRDefault="008B2E72" w:rsidP="008B2E72">
      <w:pPr>
        <w:pStyle w:val="ConsPlusNormal"/>
        <w:ind w:firstLine="540"/>
        <w:jc w:val="both"/>
      </w:pPr>
      <w:r>
        <w:t>1 - бюджетные ассигнования;</w:t>
      </w:r>
    </w:p>
    <w:p w:rsidR="008B2E72" w:rsidRDefault="008B2E72" w:rsidP="008B2E72">
      <w:pPr>
        <w:pStyle w:val="ConsPlusNormal"/>
        <w:ind w:firstLine="540"/>
        <w:jc w:val="both"/>
      </w:pPr>
      <w:r>
        <w:t>2 - средства от приносящей доход деятельности.</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объем бюджетных ассигнований,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56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объем финансовых средств от приносящей доход деятельности, поступивших в организации (включая филиалы), реализующие образовательные программы профессионального обучения, от образовательной деятельности по реализации образовательных программ профессионального обучения;</w:t>
      </w:r>
    </w:p>
    <w:p w:rsidR="008B2E72" w:rsidRDefault="008B2E72" w:rsidP="008B2E72">
      <w:pPr>
        <w:pStyle w:val="ConsPlusNormal"/>
        <w:ind w:firstLine="540"/>
        <w:jc w:val="both"/>
      </w:pPr>
      <w:r>
        <w:t xml:space="preserve">ОС - объем финансовых средств, поступивших в организации (включая филиалы), реализующие образовательные программы профессионального обучения, от образовательной деятельности по </w:t>
      </w:r>
      <w:r>
        <w:lastRenderedPageBreak/>
        <w:t>реализации образовательных программ профессионального обучения.</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80" w:name="Par1741"/>
      <w:bookmarkEnd w:id="80"/>
      <w:r>
        <w:t>7.9. Сведения о представителях работодателей, участвующих в учебном процессе</w:t>
      </w:r>
    </w:p>
    <w:p w:rsidR="008B2E72" w:rsidRDefault="008B2E72" w:rsidP="008B2E72">
      <w:pPr>
        <w:pStyle w:val="ConsPlusNormal"/>
        <w:jc w:val="both"/>
      </w:pPr>
    </w:p>
    <w:p w:rsidR="008B2E72" w:rsidRDefault="008B2E72" w:rsidP="008B2E72">
      <w:pPr>
        <w:pStyle w:val="ConsPlusNormal"/>
        <w:ind w:firstLine="540"/>
        <w:jc w:val="both"/>
      </w:pPr>
      <w:r>
        <w:t xml:space="preserve">7.9.1.1. Удельный вес представителей работодателей, участвующих в учебном процессе, в общей численности преподавателей и мастеров производственного обучения организаций, осуществляющих образовательную деятельность по реализации образовательных программ профессионального обучения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990600" cy="2286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pic:cNvPicPr>
                      <a:picLocks noChangeAspect="1" noChangeArrowheads="1"/>
                    </pic:cNvPicPr>
                  </pic:nvPicPr>
                  <pic:blipFill>
                    <a:blip r:embed="rId567" cstate="print">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247650" cy="22860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pic:cNvPicPr>
                      <a:picLocks noChangeAspect="1" noChangeArrowheads="1"/>
                    </pic:cNvPicPr>
                  </pic:nvPicPr>
                  <pic:blipFill>
                    <a:blip r:embed="rId568"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t xml:space="preserve"> - численность представителей работодателей организаций, привлеченных к образовательной деятельности по реализации образовательных программ профессионального обучения;</w:t>
      </w:r>
    </w:p>
    <w:p w:rsidR="008B2E72" w:rsidRDefault="008B2E72" w:rsidP="008B2E72">
      <w:pPr>
        <w:pStyle w:val="ConsPlusNormal"/>
        <w:ind w:firstLine="540"/>
        <w:jc w:val="both"/>
      </w:pPr>
      <w:r>
        <w:t>Ч - численность преподавателей и мастеров производственного обучения, осуществляющих образовательную деятельность по реализации образовательных программ профессионального обучения.</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1"/>
      </w:pPr>
      <w:bookmarkStart w:id="81" w:name="Par1751"/>
      <w:bookmarkEnd w:id="81"/>
      <w:r>
        <w:t>V. Дополнительная информация о системе образования</w:t>
      </w:r>
    </w:p>
    <w:p w:rsidR="008B2E72" w:rsidRDefault="008B2E72" w:rsidP="008B2E72">
      <w:pPr>
        <w:pStyle w:val="ConsPlusNormal"/>
        <w:jc w:val="both"/>
      </w:pPr>
    </w:p>
    <w:p w:rsidR="008B2E72" w:rsidRDefault="008B2E72" w:rsidP="008B2E72">
      <w:pPr>
        <w:pStyle w:val="ConsPlusNormal"/>
        <w:ind w:firstLine="540"/>
        <w:jc w:val="both"/>
        <w:outlineLvl w:val="2"/>
      </w:pPr>
      <w:bookmarkStart w:id="82" w:name="Par1753"/>
      <w:bookmarkEnd w:id="82"/>
      <w:r>
        <w:t>8. Сведения об интеграции образования и науки, а также образования и сферы труда</w:t>
      </w:r>
    </w:p>
    <w:p w:rsidR="008B2E72" w:rsidRDefault="008B2E72" w:rsidP="008B2E72">
      <w:pPr>
        <w:pStyle w:val="ConsPlusNormal"/>
        <w:jc w:val="both"/>
      </w:pPr>
    </w:p>
    <w:p w:rsidR="008B2E72" w:rsidRDefault="008B2E72" w:rsidP="008B2E72">
      <w:pPr>
        <w:pStyle w:val="ConsPlusNormal"/>
        <w:ind w:firstLine="540"/>
        <w:jc w:val="both"/>
        <w:outlineLvl w:val="3"/>
      </w:pPr>
      <w:bookmarkStart w:id="83" w:name="Par1755"/>
      <w:bookmarkEnd w:id="83"/>
      <w:r>
        <w:t>8.1. Интеграция образования и науки</w:t>
      </w:r>
    </w:p>
    <w:p w:rsidR="008B2E72" w:rsidRDefault="008B2E72" w:rsidP="008B2E72">
      <w:pPr>
        <w:pStyle w:val="ConsPlusNormal"/>
        <w:jc w:val="both"/>
      </w:pPr>
    </w:p>
    <w:p w:rsidR="008B2E72" w:rsidRDefault="008B2E72" w:rsidP="008B2E72">
      <w:pPr>
        <w:pStyle w:val="ConsPlusNormal"/>
        <w:ind w:firstLine="540"/>
        <w:jc w:val="both"/>
      </w:pPr>
      <w:r>
        <w:t xml:space="preserve">8.1.1. Удельный вес сектора организаций высшего образования во внутренних затратах на исследования и разработки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095375" cy="228600"/>
            <wp:effectExtent l="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pic:cNvPicPr>
                      <a:picLocks noChangeAspect="1" noChangeArrowheads="1"/>
                    </pic:cNvPicPr>
                  </pic:nvPicPr>
                  <pic:blipFill>
                    <a:blip r:embed="rId569" cstate="print">
                      <a:extLst>
                        <a:ext uri="{28A0092B-C50C-407E-A947-70E740481C1C}">
                          <a14:useLocalDpi xmlns:a14="http://schemas.microsoft.com/office/drawing/2010/main" val="0"/>
                        </a:ext>
                      </a:extLst>
                    </a:blip>
                    <a:srcRect/>
                    <a:stretch>
                      <a:fillRect/>
                    </a:stretch>
                  </pic:blipFill>
                  <pic:spPr bwMode="auto">
                    <a:xfrm>
                      <a:off x="0" y="0"/>
                      <a:ext cx="109537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42900" cy="22860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pic:cNvPicPr>
                      <a:picLocks noChangeAspect="1" noChangeArrowheads="1"/>
                    </pic:cNvPicPr>
                  </pic:nvPicPr>
                  <pic:blipFill>
                    <a:blip r:embed="rId570"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внутренние затраты на исследования и разработки сектора высшего образования;</w:t>
      </w:r>
    </w:p>
    <w:p w:rsidR="008B2E72" w:rsidRDefault="008B2E72" w:rsidP="008B2E72">
      <w:pPr>
        <w:pStyle w:val="ConsPlusNormal"/>
        <w:ind w:firstLine="540"/>
        <w:jc w:val="both"/>
      </w:pPr>
      <w:r>
        <w:t>ВЗ - внутренние затраты на исследования и разработки - всего.</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84" w:name="Par1765"/>
      <w:bookmarkEnd w:id="84"/>
      <w:r>
        <w:t>8.2. Участие организаций различных отраслей экономики в обеспечении и осуществлении образовательной деятельности</w:t>
      </w:r>
    </w:p>
    <w:p w:rsidR="008B2E72" w:rsidRDefault="008B2E72" w:rsidP="008B2E72">
      <w:pPr>
        <w:pStyle w:val="ConsPlusNormal"/>
        <w:jc w:val="both"/>
      </w:pPr>
    </w:p>
    <w:p w:rsidR="008B2E72" w:rsidRDefault="008B2E72" w:rsidP="008B2E72">
      <w:pPr>
        <w:pStyle w:val="ConsPlusNormal"/>
        <w:ind w:firstLine="540"/>
        <w:jc w:val="both"/>
      </w:pPr>
      <w:r>
        <w:t xml:space="preserve">8.2.1. Оценка представителями организаций реального сектора экономики распространенности их сотрудничества с образовательными организациями, реализующими профессиональные образовательные программы (оценка удельного веса организаций реального сектора экономики, сотрудничавших с организациями, реализующими профессиональные образовательные программы, в общем числе организаций реального сектора экономики): исключительно профессиональной подготовки квалифицированных рабочих, служащих; профессиональной подготовки специалистов среднего звена; бакалавриата, подготовки специалистов, магистратуры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524000" cy="2476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571" cstate="print">
                      <a:extLst>
                        <a:ext uri="{28A0092B-C50C-407E-A947-70E740481C1C}">
                          <a14:useLocalDpi xmlns:a14="http://schemas.microsoft.com/office/drawing/2010/main" val="0"/>
                        </a:ext>
                      </a:extLst>
                    </a:blip>
                    <a:srcRect/>
                    <a:stretch>
                      <a:fillRect/>
                    </a:stretch>
                  </pic:blipFill>
                  <pic:spPr bwMode="auto">
                    <a:xfrm>
                      <a:off x="0" y="0"/>
                      <a:ext cx="1524000" cy="247650"/>
                    </a:xfrm>
                    <a:prstGeom prst="rect">
                      <a:avLst/>
                    </a:prstGeom>
                    <a:noFill/>
                    <a:ln>
                      <a:noFill/>
                    </a:ln>
                  </pic:spPr>
                </pic:pic>
              </a:graphicData>
            </a:graphic>
          </wp:inline>
        </w:drawing>
      </w:r>
      <w:r>
        <w:t xml:space="preserve"> - исключительно профессиональной подготовки квалифицированных рабочих, служащих;</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495425" cy="2286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572" cstate="print">
                      <a:extLst>
                        <a:ext uri="{28A0092B-C50C-407E-A947-70E740481C1C}">
                          <a14:useLocalDpi xmlns:a14="http://schemas.microsoft.com/office/drawing/2010/main" val="0"/>
                        </a:ext>
                      </a:extLst>
                    </a:blip>
                    <a:srcRect/>
                    <a:stretch>
                      <a:fillRect/>
                    </a:stretch>
                  </pic:blipFill>
                  <pic:spPr bwMode="auto">
                    <a:xfrm>
                      <a:off x="0" y="0"/>
                      <a:ext cx="1495425" cy="228600"/>
                    </a:xfrm>
                    <a:prstGeom prst="rect">
                      <a:avLst/>
                    </a:prstGeom>
                    <a:noFill/>
                    <a:ln>
                      <a:noFill/>
                    </a:ln>
                  </pic:spPr>
                </pic:pic>
              </a:graphicData>
            </a:graphic>
          </wp:inline>
        </w:drawing>
      </w:r>
      <w:r>
        <w:t xml:space="preserve"> - профессиональной подготовки специалистов среднего звена;</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362075" cy="228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pic:cNvPicPr>
                      <a:picLocks noChangeAspect="1" noChangeArrowheads="1"/>
                    </pic:cNvPicPr>
                  </pic:nvPicPr>
                  <pic:blipFill>
                    <a:blip r:embed="rId573" cstate="print">
                      <a:extLst>
                        <a:ext uri="{28A0092B-C50C-407E-A947-70E740481C1C}">
                          <a14:useLocalDpi xmlns:a14="http://schemas.microsoft.com/office/drawing/2010/main" val="0"/>
                        </a:ext>
                      </a:extLst>
                    </a:blip>
                    <a:srcRect/>
                    <a:stretch>
                      <a:fillRect/>
                    </a:stretch>
                  </pic:blipFill>
                  <pic:spPr bwMode="auto">
                    <a:xfrm>
                      <a:off x="0" y="0"/>
                      <a:ext cx="1362075" cy="228600"/>
                    </a:xfrm>
                    <a:prstGeom prst="rect">
                      <a:avLst/>
                    </a:prstGeom>
                    <a:noFill/>
                    <a:ln>
                      <a:noFill/>
                    </a:ln>
                  </pic:spPr>
                </pic:pic>
              </a:graphicData>
            </a:graphic>
          </wp:inline>
        </w:drawing>
      </w:r>
      <w:r>
        <w:t xml:space="preserve"> - бакалавриата, подготовки специалистов, магистратуры.</w:t>
      </w:r>
    </w:p>
    <w:p w:rsidR="008B2E72" w:rsidRDefault="008B2E72" w:rsidP="008B2E72">
      <w:pPr>
        <w:pStyle w:val="ConsPlusNormal"/>
        <w:jc w:val="both"/>
      </w:pPr>
    </w:p>
    <w:p w:rsidR="008B2E72" w:rsidRDefault="008B2E72" w:rsidP="008B2E72">
      <w:pPr>
        <w:pStyle w:val="ConsPlusNormal"/>
        <w:ind w:firstLine="540"/>
        <w:jc w:val="both"/>
      </w:pPr>
      <w:r>
        <w:lastRenderedPageBreak/>
        <w:t>Численность респондентов (руководителей предприятий и организаций реального сектора экономики), ответивших утвердительно (и выбравших хотя бы один из предложенных в анкете вариантов сотрудничества) на вопрос о том, сотрудничало ли предприятие или организация с какими-либо образовательными организациями, реализующими программы профессионального образования, с целью привлечения выпускников или студентов профильных специальностей (социологический опрос руководителей предприятий и организаций реального сектора экономики):</w:t>
      </w:r>
    </w:p>
    <w:p w:rsidR="008B2E72" w:rsidRDefault="008B2E72" w:rsidP="008B2E72">
      <w:pPr>
        <w:pStyle w:val="ConsPlusNormal"/>
        <w:ind w:firstLine="540"/>
        <w:jc w:val="both"/>
      </w:pPr>
      <w:r>
        <w:rPr>
          <w:noProof/>
          <w:position w:val="-14"/>
        </w:rPr>
        <w:drawing>
          <wp:inline distT="0" distB="0" distL="0" distR="0">
            <wp:extent cx="476250" cy="2476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pic:cNvPicPr>
                      <a:picLocks noChangeAspect="1" noChangeArrowheads="1"/>
                    </pic:cNvPicPr>
                  </pic:nvPicPr>
                  <pic:blipFill>
                    <a:blip r:embed="rId574"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t xml:space="preserve"> - профессиональных образовательных организаций, реализующих только образовательные программы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457200"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pic:cNvPicPr>
                      <a:picLocks noChangeAspect="1" noChangeArrowheads="1"/>
                    </pic:cNvPicPr>
                  </pic:nvPicPr>
                  <pic:blipFill>
                    <a:blip r:embed="rId575"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 профессиональных образовательных организаций, реализующих образовательные программы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381000" cy="22860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57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образовательных организаций высшего образования.</w:t>
      </w:r>
    </w:p>
    <w:p w:rsidR="008B2E72" w:rsidRDefault="008B2E72" w:rsidP="008B2E72">
      <w:pPr>
        <w:pStyle w:val="ConsPlusNormal"/>
        <w:ind w:firstLine="540"/>
        <w:jc w:val="both"/>
      </w:pPr>
      <w:r>
        <w:t>Численность респондентов (руководителей предприятий и организаций реального сектора экономики), ответивших на вопрос о том, сотрудничало ли предприятие или организация с какими-либо образовательными организациями, реализующими программы профессионального образования, с целью привлечения выпускников или студентов профильных специальностей (социологический опрос руководителей предприятий и организаций реального сектора экономики):</w:t>
      </w:r>
    </w:p>
    <w:p w:rsidR="008B2E72" w:rsidRDefault="008B2E72" w:rsidP="008B2E72">
      <w:pPr>
        <w:pStyle w:val="ConsPlusNormal"/>
        <w:ind w:firstLine="540"/>
        <w:jc w:val="both"/>
      </w:pPr>
      <w:r>
        <w:rPr>
          <w:noProof/>
          <w:position w:val="-14"/>
        </w:rPr>
        <w:drawing>
          <wp:inline distT="0" distB="0" distL="0" distR="0">
            <wp:extent cx="42862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57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 профессиональных образовательных организаций, реализующих только образовательные программы подготовки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pic:cNvPicPr>
                      <a:picLocks noChangeAspect="1" noChangeArrowheads="1"/>
                    </pic:cNvPicPr>
                  </pic:nvPicPr>
                  <pic:blipFill>
                    <a:blip r:embed="rId578"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профессиональных образовательных организаций, реализующих образовательные программы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342900"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57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образовательных организаций высшего образования.</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2"/>
      </w:pPr>
      <w:bookmarkStart w:id="85" w:name="Par1785"/>
      <w:bookmarkEnd w:id="85"/>
      <w:r>
        <w:t>9. Сведения об интеграции российского образования с мировым образовательным пространством</w:t>
      </w:r>
    </w:p>
    <w:p w:rsidR="008B2E72" w:rsidRDefault="008B2E72" w:rsidP="008B2E72">
      <w:pPr>
        <w:pStyle w:val="ConsPlusNormal"/>
        <w:jc w:val="both"/>
      </w:pPr>
    </w:p>
    <w:p w:rsidR="008B2E72" w:rsidRDefault="008B2E72" w:rsidP="008B2E72">
      <w:pPr>
        <w:pStyle w:val="ConsPlusNormal"/>
        <w:ind w:firstLine="540"/>
        <w:jc w:val="both"/>
      </w:pPr>
      <w:r>
        <w:t xml:space="preserve">9.1. Удельный вес численности иностранных студентов в общей численности студентов, обучающихся по образовательным программам среднего профессионального образования - программам подготовки специалистов среднего звена: всего, граждане СНГ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514475" cy="22860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580" cstate="print">
                      <a:extLst>
                        <a:ext uri="{28A0092B-C50C-407E-A947-70E740481C1C}">
                          <a14:useLocalDpi xmlns:a14="http://schemas.microsoft.com/office/drawing/2010/main" val="0"/>
                        </a:ext>
                      </a:extLst>
                    </a:blip>
                    <a:srcRect/>
                    <a:stretch>
                      <a:fillRect/>
                    </a:stretch>
                  </pic:blipFill>
                  <pic:spPr bwMode="auto">
                    <a:xfrm>
                      <a:off x="0" y="0"/>
                      <a:ext cx="1514475" cy="228600"/>
                    </a:xfrm>
                    <a:prstGeom prst="rect">
                      <a:avLst/>
                    </a:prstGeom>
                    <a:noFill/>
                    <a:ln>
                      <a:noFill/>
                    </a:ln>
                  </pic:spPr>
                </pic:pic>
              </a:graphicData>
            </a:graphic>
          </wp:inline>
        </w:drawing>
      </w:r>
      <w:r>
        <w:t xml:space="preserve"> - всего;</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552575" cy="228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581" cstate="print">
                      <a:extLst>
                        <a:ext uri="{28A0092B-C50C-407E-A947-70E740481C1C}">
                          <a14:useLocalDpi xmlns:a14="http://schemas.microsoft.com/office/drawing/2010/main" val="0"/>
                        </a:ext>
                      </a:extLst>
                    </a:blip>
                    <a:srcRect/>
                    <a:stretch>
                      <a:fillRect/>
                    </a:stretch>
                  </pic:blipFill>
                  <pic:spPr bwMode="auto">
                    <a:xfrm>
                      <a:off x="0" y="0"/>
                      <a:ext cx="1552575" cy="228600"/>
                    </a:xfrm>
                    <a:prstGeom prst="rect">
                      <a:avLst/>
                    </a:prstGeom>
                    <a:noFill/>
                    <a:ln>
                      <a:noFill/>
                    </a:ln>
                  </pic:spPr>
                </pic:pic>
              </a:graphicData>
            </a:graphic>
          </wp:inline>
        </w:drawing>
      </w:r>
      <w:r>
        <w:t xml:space="preserve"> - граждане СНГ.</w:t>
      </w:r>
    </w:p>
    <w:p w:rsidR="008B2E72" w:rsidRDefault="008B2E72" w:rsidP="008B2E72">
      <w:pPr>
        <w:pStyle w:val="ConsPlusNormal"/>
        <w:jc w:val="both"/>
      </w:pPr>
    </w:p>
    <w:p w:rsidR="008B2E72" w:rsidRDefault="008B2E72" w:rsidP="008B2E72">
      <w:pPr>
        <w:pStyle w:val="ConsPlusNormal"/>
        <w:ind w:firstLine="540"/>
        <w:jc w:val="both"/>
      </w:pPr>
      <w:r>
        <w:t>Численность иностранных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476250" cy="2286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pic:cNvPicPr>
                      <a:picLocks noChangeAspect="1" noChangeArrowheads="1"/>
                    </pic:cNvPicPr>
                  </pic:nvPicPr>
                  <pic:blipFill>
                    <a:blip r:embed="rId582" cstate="print">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t xml:space="preserve"> - всего;</w:t>
      </w:r>
    </w:p>
    <w:p w:rsidR="008B2E72" w:rsidRDefault="008B2E72" w:rsidP="008B2E72">
      <w:pPr>
        <w:pStyle w:val="ConsPlusNormal"/>
        <w:ind w:firstLine="540"/>
        <w:jc w:val="both"/>
      </w:pPr>
      <w:r>
        <w:rPr>
          <w:noProof/>
          <w:position w:val="-12"/>
        </w:rPr>
        <w:drawing>
          <wp:inline distT="0" distB="0" distL="0" distR="0">
            <wp:extent cx="504825" cy="228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pic:cNvPicPr>
                      <a:picLocks noChangeAspect="1" noChangeArrowheads="1"/>
                    </pic:cNvPicPr>
                  </pic:nvPicPr>
                  <pic:blipFill>
                    <a:blip r:embed="rId583" cstate="print">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t xml:space="preserve"> - граждане СНГ.</w:t>
      </w:r>
    </w:p>
    <w:p w:rsidR="008B2E72" w:rsidRDefault="008B2E72" w:rsidP="008B2E72">
      <w:pPr>
        <w:pStyle w:val="ConsPlusNormal"/>
        <w:ind w:firstLine="540"/>
        <w:jc w:val="both"/>
      </w:pPr>
      <w:r>
        <w:rPr>
          <w:noProof/>
          <w:position w:val="-12"/>
        </w:rPr>
        <w:drawing>
          <wp:inline distT="0" distB="0" distL="0" distR="0">
            <wp:extent cx="428625" cy="228600"/>
            <wp:effectExtent l="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pic:cNvPicPr>
                      <a:picLocks noChangeAspect="1" noChangeArrowheads="1"/>
                    </pic:cNvPicPr>
                  </pic:nvPicPr>
                  <pic:blipFill>
                    <a:blip r:embed="rId584"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 численность студентов, обучающихся по образовательным программам среднего профессионального образования - программам подготовки специалистов среднего звена.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t xml:space="preserve">9.2. Удельный вес численности иностранных студентов в общей численности студентов, обучающихся по образовательным программам высшего образования - программам бакалавриата, программам специалитета, программам магистратуры: всего, граждане СНГ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371600" cy="22860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585" cstate="print">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r>
        <w:t xml:space="preserve"> - всего</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409700"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pic:cNvPicPr>
                      <a:picLocks noChangeAspect="1" noChangeArrowheads="1"/>
                    </pic:cNvPicPr>
                  </pic:nvPicPr>
                  <pic:blipFill>
                    <a:blip r:embed="rId586" cstate="print">
                      <a:extLst>
                        <a:ext uri="{28A0092B-C50C-407E-A947-70E740481C1C}">
                          <a14:useLocalDpi xmlns:a14="http://schemas.microsoft.com/office/drawing/2010/main" val="0"/>
                        </a:ext>
                      </a:extLst>
                    </a:blip>
                    <a:srcRect/>
                    <a:stretch>
                      <a:fillRect/>
                    </a:stretch>
                  </pic:blipFill>
                  <pic:spPr bwMode="auto">
                    <a:xfrm>
                      <a:off x="0" y="0"/>
                      <a:ext cx="1409700" cy="228600"/>
                    </a:xfrm>
                    <a:prstGeom prst="rect">
                      <a:avLst/>
                    </a:prstGeom>
                    <a:noFill/>
                    <a:ln>
                      <a:noFill/>
                    </a:ln>
                  </pic:spPr>
                </pic:pic>
              </a:graphicData>
            </a:graphic>
          </wp:inline>
        </w:drawing>
      </w:r>
      <w:r>
        <w:t xml:space="preserve"> - граждане СНГ</w:t>
      </w:r>
    </w:p>
    <w:p w:rsidR="008B2E72" w:rsidRDefault="008B2E72" w:rsidP="008B2E72">
      <w:pPr>
        <w:pStyle w:val="ConsPlusNormal"/>
        <w:jc w:val="both"/>
      </w:pPr>
    </w:p>
    <w:p w:rsidR="008B2E72" w:rsidRDefault="008B2E72" w:rsidP="008B2E72">
      <w:pPr>
        <w:pStyle w:val="ConsPlusNormal"/>
        <w:ind w:firstLine="540"/>
        <w:jc w:val="both"/>
      </w:pPr>
      <w:r>
        <w:t>Численность иностранных студентов, обучающихся по программам высшего образования - программам бакалавриата, программам специалитета, программам магистратуры:</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587"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всего;</w:t>
      </w:r>
    </w:p>
    <w:p w:rsidR="008B2E72" w:rsidRDefault="008B2E72" w:rsidP="008B2E72">
      <w:pPr>
        <w:pStyle w:val="ConsPlusNormal"/>
        <w:ind w:firstLine="540"/>
        <w:jc w:val="both"/>
      </w:pPr>
      <w:r>
        <w:rPr>
          <w:noProof/>
          <w:position w:val="-12"/>
        </w:rPr>
        <w:drawing>
          <wp:inline distT="0" distB="0" distL="0" distR="0">
            <wp:extent cx="42862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588"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 граждане СНГ.</w:t>
      </w:r>
    </w:p>
    <w:p w:rsidR="008B2E72" w:rsidRDefault="008B2E72" w:rsidP="008B2E72">
      <w:pPr>
        <w:pStyle w:val="ConsPlusNormal"/>
        <w:ind w:firstLine="540"/>
        <w:jc w:val="both"/>
      </w:pPr>
      <w:r>
        <w:rPr>
          <w:noProof/>
          <w:position w:val="-12"/>
        </w:rPr>
        <w:drawing>
          <wp:inline distT="0" distB="0" distL="0" distR="0">
            <wp:extent cx="342900" cy="2286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589"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численность студентов, обучающихся по программам высшего образования - программам бакалавриата, программам специалитета, программам магистратуры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2"/>
      </w:pPr>
      <w:bookmarkStart w:id="86" w:name="Par1810"/>
      <w:bookmarkEnd w:id="86"/>
      <w:r>
        <w:t>10. Развитие системы оценки качества образования и информационной прозрачности системы образования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87" w:name="Par1812"/>
      <w:bookmarkEnd w:id="87"/>
      <w:r>
        <w:t>10.1. Оценка деятельности системы образования гражданами</w:t>
      </w:r>
    </w:p>
    <w:p w:rsidR="008B2E72" w:rsidRDefault="008B2E72" w:rsidP="008B2E72">
      <w:pPr>
        <w:pStyle w:val="ConsPlusNormal"/>
        <w:jc w:val="both"/>
      </w:pPr>
    </w:p>
    <w:p w:rsidR="008B2E72" w:rsidRDefault="008B2E72" w:rsidP="008B2E72">
      <w:pPr>
        <w:pStyle w:val="ConsPlusNormal"/>
        <w:ind w:firstLine="540"/>
        <w:jc w:val="both"/>
      </w:pPr>
      <w:r>
        <w:t xml:space="preserve">10.1.1. Индекс удовлетворенности населения качеством образования, которое предоставляют образовательные организации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257300" cy="2286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1257300" cy="228600"/>
                    </a:xfrm>
                    <a:prstGeom prst="rect">
                      <a:avLst/>
                    </a:prstGeom>
                    <a:noFill/>
                    <a:ln>
                      <a:noFill/>
                    </a:ln>
                  </pic:spPr>
                </pic:pic>
              </a:graphicData>
            </a:graphic>
          </wp:inline>
        </w:drawing>
      </w:r>
      <w:r>
        <w:t>, где i = 1, 2, 3, 4, 5 - уровни образования</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42900" cy="2286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591"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численность респондентов (членов домашних хозяйств), удовлетворенных качеством получаемого одним из членом домашнего хозяйства (в возрасте от 4 до 22 лет) образования; по уровням получаемого образования (выбрали при ответе на вопрос анкеты "Если говорить в целом, то Вас удовлетворяет или не удовлетворяет то качество образования, которое получает сегодня Ваш ребенок там, где он (она) обучается? (один ответ.)" варианты ответа "безусловно удовлетворены", "скорее удовлетворены") (социологический опрос домашних хозяйств):</w:t>
      </w:r>
    </w:p>
    <w:p w:rsidR="008B2E72" w:rsidRDefault="008B2E72" w:rsidP="008B2E72">
      <w:pPr>
        <w:pStyle w:val="ConsPlusNormal"/>
        <w:ind w:firstLine="540"/>
        <w:jc w:val="both"/>
      </w:pPr>
      <w:r>
        <w:rPr>
          <w:noProof/>
          <w:position w:val="-12"/>
        </w:rPr>
        <w:drawing>
          <wp:inline distT="0" distB="0" distL="0" distR="0">
            <wp:extent cx="371475" cy="22860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592"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t xml:space="preserve"> - дошкольное образование;</w:t>
      </w:r>
    </w:p>
    <w:p w:rsidR="008B2E72" w:rsidRDefault="008B2E72" w:rsidP="008B2E72">
      <w:pPr>
        <w:pStyle w:val="ConsPlusNormal"/>
        <w:ind w:firstLine="540"/>
        <w:jc w:val="both"/>
      </w:pPr>
      <w:r>
        <w:rPr>
          <w:noProof/>
          <w:position w:val="-12"/>
        </w:rPr>
        <w:drawing>
          <wp:inline distT="0" distB="0" distL="0" distR="0">
            <wp:extent cx="381000" cy="2286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593"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начальное общее, основное общее, среднее общее образование;</w:t>
      </w:r>
    </w:p>
    <w:p w:rsidR="008B2E72" w:rsidRDefault="008B2E72" w:rsidP="008B2E72">
      <w:pPr>
        <w:pStyle w:val="ConsPlusNormal"/>
        <w:ind w:firstLine="540"/>
        <w:jc w:val="both"/>
      </w:pPr>
      <w:r>
        <w:rPr>
          <w:noProof/>
          <w:position w:val="-12"/>
        </w:rPr>
        <w:drawing>
          <wp:inline distT="0" distB="0" distL="0" distR="0">
            <wp:extent cx="381000"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594"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среднее профессиональное образование (подготовка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3810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среднее профессиональное образование (подготовка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381000"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596"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высшее образование (бакалавриат, специалитет, магистратура).</w:t>
      </w:r>
    </w:p>
    <w:p w:rsidR="008B2E72" w:rsidRDefault="008B2E72" w:rsidP="008B2E72">
      <w:pPr>
        <w:pStyle w:val="ConsPlusNormal"/>
        <w:ind w:firstLine="540"/>
        <w:jc w:val="both"/>
      </w:pPr>
      <w:r>
        <w:rPr>
          <w:noProof/>
          <w:position w:val="-12"/>
        </w:rPr>
        <w:drawing>
          <wp:inline distT="0" distB="0" distL="0" distR="0">
            <wp:extent cx="2667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59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общая численность респондентов (членов домашних хозяйств), ответивших на вопрос анкеты "Если говорить в целом, то Вас удовлетворяет или не удовлетворяет то качество образования, которое получает сегодня Ваш ребенок там, где он (она) обучается? (один ответ.)", в составе домашнего хозяйства которого есть ребенок/молодой человек (девушка) в возрасте от 4 до 22 лет, получающий(-ая) образование; по уровням получаемого образования (социологический опрос домашних хозяйств):</w:t>
      </w:r>
    </w:p>
    <w:p w:rsidR="008B2E72" w:rsidRDefault="008B2E72" w:rsidP="008B2E72">
      <w:pPr>
        <w:pStyle w:val="ConsPlusNormal"/>
        <w:ind w:firstLine="540"/>
        <w:jc w:val="both"/>
      </w:pPr>
      <w:r>
        <w:rPr>
          <w:noProof/>
          <w:position w:val="-12"/>
        </w:rPr>
        <w:drawing>
          <wp:inline distT="0" distB="0" distL="0" distR="0">
            <wp:extent cx="2667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59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 дошкольное образование;</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59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начальное общее, основное общее, среднее общее образование;</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600"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среднее профессиональное образование (подготовка квалифицированных рабочих, служащих);</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60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среднее профессиональное образование (подготовка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28575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602"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t xml:space="preserve"> - высшее образование (бакалавриат, специалитет, магистратура).</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ind w:firstLine="540"/>
        <w:jc w:val="both"/>
      </w:pPr>
      <w:r>
        <w:t xml:space="preserve">10.1.2. Индекс удовлетворенности работодателей качеством подготовки в образовательных организациях профессионального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lastRenderedPageBreak/>
        <w:drawing>
          <wp:inline distT="0" distB="0" distL="0" distR="0">
            <wp:extent cx="8382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603" cstate="print">
                      <a:extLst>
                        <a:ext uri="{28A0092B-C50C-407E-A947-70E740481C1C}">
                          <a14:useLocalDpi xmlns:a14="http://schemas.microsoft.com/office/drawing/2010/main" val="0"/>
                        </a:ext>
                      </a:extLst>
                    </a:blip>
                    <a:srcRect/>
                    <a:stretch>
                      <a:fillRect/>
                    </a:stretch>
                  </pic:blipFill>
                  <pic:spPr bwMode="auto">
                    <a:xfrm>
                      <a:off x="0" y="0"/>
                      <a:ext cx="8382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80975" cy="22860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pic:cNvPicPr>
                      <a:picLocks noChangeAspect="1" noChangeArrowheads="1"/>
                    </pic:cNvPicPr>
                  </pic:nvPicPr>
                  <pic:blipFill>
                    <a:blip r:embed="rId604"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показатели, характеризующие по пятибалльной шкале уровень профессиональных знаний выпускников (i = 1) и их умение переучиваться (i = 2), по мнению респондентов (представителей работодателей).</w:t>
      </w:r>
    </w:p>
    <w:p w:rsidR="008B2E72" w:rsidRDefault="008B2E72" w:rsidP="008B2E72">
      <w:pPr>
        <w:pStyle w:val="ConsPlusNormal"/>
        <w:jc w:val="both"/>
      </w:pPr>
    </w:p>
    <w:p w:rsidR="008B2E72" w:rsidRDefault="008B2E72" w:rsidP="008B2E72">
      <w:pPr>
        <w:pStyle w:val="ConsPlusNormal"/>
        <w:ind w:firstLine="540"/>
        <w:jc w:val="both"/>
      </w:pPr>
      <w:r>
        <w:rPr>
          <w:noProof/>
          <w:position w:val="-30"/>
        </w:rPr>
        <w:drawing>
          <wp:inline distT="0" distB="0" distL="0" distR="0">
            <wp:extent cx="1485900" cy="4572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605"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inline>
        </w:drawing>
      </w:r>
      <w:r>
        <w:t xml:space="preserve">, где </w:t>
      </w:r>
      <w:r>
        <w:rPr>
          <w:noProof/>
          <w:position w:val="-30"/>
        </w:rPr>
        <w:drawing>
          <wp:inline distT="0" distB="0" distL="0" distR="0">
            <wp:extent cx="990600" cy="4572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inline>
        </w:drawing>
      </w:r>
      <w:r>
        <w:t>.</w:t>
      </w:r>
    </w:p>
    <w:p w:rsidR="008B2E72" w:rsidRDefault="008B2E72" w:rsidP="008B2E72">
      <w:pPr>
        <w:pStyle w:val="ConsPlusNormal"/>
        <w:jc w:val="both"/>
      </w:pPr>
    </w:p>
    <w:p w:rsidR="008B2E72" w:rsidRDefault="008B2E72" w:rsidP="008B2E72">
      <w:pPr>
        <w:pStyle w:val="ConsPlusNormal"/>
        <w:ind w:firstLine="540"/>
        <w:jc w:val="both"/>
      </w:pPr>
      <w:r>
        <w:t>j = 1, 2, 3, 4, 5 (балльные оценки, отражающие уровень профессиональных знаний выпускников/их умение переучиваться по мнению респондентов (представителей работодателей)</w:t>
      </w:r>
    </w:p>
    <w:p w:rsidR="008B2E72" w:rsidRDefault="008B2E72" w:rsidP="008B2E72">
      <w:pPr>
        <w:pStyle w:val="ConsPlusNormal"/>
        <w:ind w:firstLine="540"/>
        <w:jc w:val="both"/>
      </w:pPr>
      <w:r>
        <w:t>k = 1, 2, 3 - уровни профессионального образования</w:t>
      </w:r>
    </w:p>
    <w:p w:rsidR="008B2E72" w:rsidRDefault="008B2E72" w:rsidP="008B2E72">
      <w:pPr>
        <w:pStyle w:val="ConsPlusNormal"/>
        <w:ind w:firstLine="540"/>
        <w:jc w:val="both"/>
      </w:pPr>
      <w:r>
        <w:rPr>
          <w:noProof/>
          <w:position w:val="-14"/>
        </w:rPr>
        <w:drawing>
          <wp:inline distT="0" distB="0" distL="0" distR="0">
            <wp:extent cx="333375" cy="22860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численность респондентов (руководителей предприятий и организаций реального сектора экономики), оценивших на j баллов (j = 1, 2, 3, 4, 5) уровень профессиональных знаний образовательных организаций, реализующих образовательные программы среднего профессионального образования и высшего образования (i = 1), и умение переучиваться, осваивать новое в профессии (i = 2) выпускников (являются сотрудниками предприятий, где проводится опрос, в течение последних 2-х лет) образовательных организаций (социологический опрос руководителей предприятий и организаций реального сектора экономики):</w:t>
      </w:r>
    </w:p>
    <w:p w:rsidR="008B2E72" w:rsidRDefault="008B2E72" w:rsidP="008B2E72">
      <w:pPr>
        <w:pStyle w:val="ConsPlusNormal"/>
        <w:ind w:firstLine="540"/>
        <w:jc w:val="both"/>
      </w:pPr>
      <w:r>
        <w:rPr>
          <w:noProof/>
          <w:position w:val="-14"/>
        </w:rPr>
        <w:drawing>
          <wp:inline distT="0" distB="0" distL="0" distR="0">
            <wp:extent cx="32385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t xml:space="preserve"> - профессиональных образовательных организаций, реализующих образовательные программы среднего профессионального образования (подготовка квалифицированных рабочих, служащих)</w:t>
      </w:r>
    </w:p>
    <w:p w:rsidR="008B2E72" w:rsidRDefault="008B2E72" w:rsidP="008B2E72">
      <w:pPr>
        <w:pStyle w:val="ConsPlusNormal"/>
        <w:ind w:firstLine="540"/>
        <w:jc w:val="both"/>
      </w:pPr>
      <w:r>
        <w:rPr>
          <w:noProof/>
          <w:position w:val="-14"/>
        </w:rPr>
        <w:drawing>
          <wp:inline distT="0" distB="0" distL="0" distR="0">
            <wp:extent cx="333375" cy="22860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профессиональных образовательных организаций, реализующих образовательные программы среднего профессионального образования (подготовка специалистов среднего звена)</w:t>
      </w:r>
    </w:p>
    <w:p w:rsidR="008B2E72" w:rsidRDefault="008B2E72" w:rsidP="008B2E72">
      <w:pPr>
        <w:pStyle w:val="ConsPlusNormal"/>
        <w:ind w:firstLine="540"/>
        <w:jc w:val="both"/>
      </w:pPr>
      <w:r>
        <w:rPr>
          <w:noProof/>
          <w:position w:val="-14"/>
        </w:rPr>
        <w:drawing>
          <wp:inline distT="0" distB="0" distL="0" distR="0">
            <wp:extent cx="333375" cy="2286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t xml:space="preserve"> - образовательных организаций высшего образования</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88" w:name="Par1847"/>
      <w:bookmarkEnd w:id="88"/>
      <w:r>
        <w:t>10.2. Результаты участия обучающихся в образовательных организациях в российских и международных тестированиях знаний, конкурсах и олимпиадах</w:t>
      </w:r>
    </w:p>
    <w:p w:rsidR="008B2E72" w:rsidRDefault="008B2E72" w:rsidP="008B2E72">
      <w:pPr>
        <w:pStyle w:val="ConsPlusNormal"/>
        <w:jc w:val="both"/>
      </w:pPr>
    </w:p>
    <w:p w:rsidR="008B2E72" w:rsidRDefault="008B2E72" w:rsidP="008B2E72">
      <w:pPr>
        <w:pStyle w:val="ConsPlusNormal"/>
        <w:ind w:firstLine="540"/>
        <w:jc w:val="both"/>
      </w:pPr>
      <w:r>
        <w:t xml:space="preserve">10.2.1. Удельный вес численности лиц, достигших базового уровня образовательных достижений в международных сопоставительных исследованиях качества образования (изучение качества чтения и понимания текста (PIRLS), исследование качества математического и естественнонаучного общего образования (TIMSS), оценка образовательных достижений учащихся (PISA)), в общей численности российских учащихся общеобразовательных организаций </w:t>
      </w:r>
      <w:hyperlink w:anchor="Par1975" w:tooltip="Ссылка на текущий документ" w:history="1">
        <w:r>
          <w:rPr>
            <w:color w:val="0000FF"/>
          </w:rPr>
          <w:t>&lt;*&gt;</w:t>
        </w:r>
      </w:hyperlink>
      <w:r>
        <w:t>:</w:t>
      </w:r>
    </w:p>
    <w:p w:rsidR="008B2E72" w:rsidRDefault="008B2E72" w:rsidP="008B2E72">
      <w:pPr>
        <w:pStyle w:val="ConsPlusNormal"/>
        <w:ind w:firstLine="540"/>
        <w:jc w:val="both"/>
      </w:pPr>
      <w:r>
        <w:t>международное исследование PIRLS;</w:t>
      </w:r>
    </w:p>
    <w:p w:rsidR="008B2E72" w:rsidRDefault="008B2E72" w:rsidP="008B2E72">
      <w:pPr>
        <w:pStyle w:val="ConsPlusNormal"/>
        <w:ind w:firstLine="540"/>
        <w:jc w:val="both"/>
      </w:pPr>
      <w:r>
        <w:t>международное исследование TIMSS:</w:t>
      </w:r>
    </w:p>
    <w:p w:rsidR="008B2E72" w:rsidRDefault="008B2E72" w:rsidP="008B2E72">
      <w:pPr>
        <w:pStyle w:val="ConsPlusNormal"/>
        <w:ind w:firstLine="540"/>
        <w:jc w:val="both"/>
      </w:pPr>
      <w:r>
        <w:t>математика (4 класс);</w:t>
      </w:r>
    </w:p>
    <w:p w:rsidR="008B2E72" w:rsidRDefault="008B2E72" w:rsidP="008B2E72">
      <w:pPr>
        <w:pStyle w:val="ConsPlusNormal"/>
        <w:ind w:firstLine="540"/>
        <w:jc w:val="both"/>
      </w:pPr>
      <w:r>
        <w:t>математика (8 класс);</w:t>
      </w:r>
    </w:p>
    <w:p w:rsidR="008B2E72" w:rsidRDefault="008B2E72" w:rsidP="008B2E72">
      <w:pPr>
        <w:pStyle w:val="ConsPlusNormal"/>
        <w:ind w:firstLine="540"/>
        <w:jc w:val="both"/>
      </w:pPr>
      <w:r>
        <w:t>естествознание (4 класс);</w:t>
      </w:r>
    </w:p>
    <w:p w:rsidR="008B2E72" w:rsidRDefault="008B2E72" w:rsidP="008B2E72">
      <w:pPr>
        <w:pStyle w:val="ConsPlusNormal"/>
        <w:ind w:firstLine="540"/>
        <w:jc w:val="both"/>
      </w:pPr>
      <w:r>
        <w:t>естествознание (8 класс);</w:t>
      </w:r>
    </w:p>
    <w:p w:rsidR="008B2E72" w:rsidRDefault="008B2E72" w:rsidP="008B2E72">
      <w:pPr>
        <w:pStyle w:val="ConsPlusNormal"/>
        <w:ind w:firstLine="540"/>
        <w:jc w:val="both"/>
      </w:pPr>
      <w:r>
        <w:t>международное исследование PISA:</w:t>
      </w:r>
    </w:p>
    <w:p w:rsidR="008B2E72" w:rsidRDefault="008B2E72" w:rsidP="008B2E72">
      <w:pPr>
        <w:pStyle w:val="ConsPlusNormal"/>
        <w:ind w:firstLine="540"/>
        <w:jc w:val="both"/>
      </w:pPr>
      <w:r>
        <w:t>читательская грамотность;</w:t>
      </w:r>
    </w:p>
    <w:p w:rsidR="008B2E72" w:rsidRDefault="008B2E72" w:rsidP="008B2E72">
      <w:pPr>
        <w:pStyle w:val="ConsPlusNormal"/>
        <w:ind w:firstLine="540"/>
        <w:jc w:val="both"/>
      </w:pPr>
      <w:r>
        <w:t>математическая грамотность;</w:t>
      </w:r>
    </w:p>
    <w:p w:rsidR="008B2E72" w:rsidRDefault="008B2E72" w:rsidP="008B2E72">
      <w:pPr>
        <w:pStyle w:val="ConsPlusNormal"/>
        <w:ind w:firstLine="540"/>
        <w:jc w:val="both"/>
      </w:pPr>
      <w:r>
        <w:t>естественнонаучная грамотность</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438275" cy="22860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1438275" cy="228600"/>
                    </a:xfrm>
                    <a:prstGeom prst="rect">
                      <a:avLst/>
                    </a:prstGeom>
                    <a:noFill/>
                    <a:ln>
                      <a:noFill/>
                    </a:ln>
                  </pic:spPr>
                </pic:pic>
              </a:graphicData>
            </a:graphic>
          </wp:inline>
        </w:drawing>
      </w:r>
      <w:r>
        <w:t>, где i = 1, 2, 3, 4, 5, 6, 7, 8</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428625" cy="22860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 численность российских учащихся образовательных организаций, реализующих образовательные программы начального общего, основного общего, среднего общего образования, достигших базового уровня образовательных достижений в международных сопоставительных </w:t>
      </w:r>
      <w:r>
        <w:lastRenderedPageBreak/>
        <w:t>исследованиях качества образования (PIRLS, TIMSS, PISA) (данные международных отчетов по результатам исследований):</w:t>
      </w:r>
    </w:p>
    <w:p w:rsidR="008B2E72" w:rsidRDefault="008B2E72" w:rsidP="008B2E72">
      <w:pPr>
        <w:pStyle w:val="ConsPlusNormal"/>
        <w:ind w:firstLine="540"/>
        <w:jc w:val="both"/>
      </w:pPr>
      <w:r>
        <w:rPr>
          <w:noProof/>
          <w:position w:val="-12"/>
        </w:rPr>
        <w:drawing>
          <wp:inline distT="0" distB="0" distL="0" distR="0">
            <wp:extent cx="428625" cy="2286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 международное исследование PIRLS;</w:t>
      </w:r>
    </w:p>
    <w:p w:rsidR="008B2E72" w:rsidRDefault="008B2E72" w:rsidP="008B2E72">
      <w:pPr>
        <w:pStyle w:val="ConsPlusNormal"/>
        <w:ind w:firstLine="540"/>
        <w:jc w:val="both"/>
      </w:pPr>
      <w:r>
        <w:t>международное исследование TIMSS:</w:t>
      </w:r>
    </w:p>
    <w:p w:rsidR="008B2E72" w:rsidRDefault="008B2E72" w:rsidP="008B2E72">
      <w:pPr>
        <w:pStyle w:val="ConsPlusNormal"/>
        <w:ind w:firstLine="540"/>
        <w:jc w:val="both"/>
      </w:pPr>
      <w:r>
        <w:rPr>
          <w:noProof/>
          <w:position w:val="-12"/>
        </w:rPr>
        <w:drawing>
          <wp:inline distT="0" distB="0" distL="0" distR="0">
            <wp:extent cx="457200"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 математика (4 класс);</w:t>
      </w:r>
    </w:p>
    <w:p w:rsidR="008B2E72" w:rsidRDefault="008B2E72" w:rsidP="008B2E72">
      <w:pPr>
        <w:pStyle w:val="ConsPlusNormal"/>
        <w:ind w:firstLine="540"/>
        <w:jc w:val="both"/>
      </w:pPr>
      <w:r>
        <w:rPr>
          <w:noProof/>
          <w:position w:val="-12"/>
        </w:rPr>
        <w:drawing>
          <wp:inline distT="0" distB="0" distL="0" distR="0">
            <wp:extent cx="45720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 математика (8 класс);</w:t>
      </w:r>
    </w:p>
    <w:p w:rsidR="008B2E72" w:rsidRDefault="008B2E72" w:rsidP="008B2E72">
      <w:pPr>
        <w:pStyle w:val="ConsPlusNormal"/>
        <w:ind w:firstLine="540"/>
        <w:jc w:val="both"/>
      </w:pPr>
      <w:r>
        <w:rPr>
          <w:noProof/>
          <w:position w:val="-12"/>
        </w:rPr>
        <w:drawing>
          <wp:inline distT="0" distB="0" distL="0" distR="0">
            <wp:extent cx="457200"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 естествознание (4 класс);</w:t>
      </w:r>
    </w:p>
    <w:p w:rsidR="008B2E72" w:rsidRDefault="008B2E72" w:rsidP="008B2E72">
      <w:pPr>
        <w:pStyle w:val="ConsPlusNormal"/>
        <w:ind w:firstLine="540"/>
        <w:jc w:val="both"/>
      </w:pPr>
      <w:r>
        <w:rPr>
          <w:noProof/>
          <w:position w:val="-12"/>
        </w:rPr>
        <w:drawing>
          <wp:inline distT="0" distB="0" distL="0" distR="0">
            <wp:extent cx="4572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t xml:space="preserve"> - естествознание (8 класс).</w:t>
      </w:r>
    </w:p>
    <w:p w:rsidR="008B2E72" w:rsidRDefault="008B2E72" w:rsidP="008B2E72">
      <w:pPr>
        <w:pStyle w:val="ConsPlusNormal"/>
        <w:ind w:firstLine="540"/>
        <w:jc w:val="both"/>
      </w:pPr>
      <w:r>
        <w:t>международное исследование PISA:</w:t>
      </w:r>
    </w:p>
    <w:p w:rsidR="008B2E72" w:rsidRDefault="008B2E72" w:rsidP="008B2E72">
      <w:pPr>
        <w:pStyle w:val="ConsPlusNormal"/>
        <w:ind w:firstLine="540"/>
        <w:jc w:val="both"/>
      </w:pPr>
      <w:r>
        <w:rPr>
          <w:noProof/>
          <w:position w:val="-12"/>
        </w:rPr>
        <w:drawing>
          <wp:inline distT="0" distB="0" distL="0" distR="0">
            <wp:extent cx="495300"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t xml:space="preserve"> - читательская грамотность;</w:t>
      </w:r>
    </w:p>
    <w:p w:rsidR="008B2E72" w:rsidRDefault="008B2E72" w:rsidP="008B2E72">
      <w:pPr>
        <w:pStyle w:val="ConsPlusNormal"/>
        <w:ind w:firstLine="540"/>
        <w:jc w:val="both"/>
      </w:pPr>
      <w:r>
        <w:rPr>
          <w:noProof/>
          <w:position w:val="-12"/>
        </w:rPr>
        <w:drawing>
          <wp:inline distT="0" distB="0" distL="0" distR="0">
            <wp:extent cx="495300" cy="2286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619"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t xml:space="preserve"> - математическая грамотность;</w:t>
      </w:r>
    </w:p>
    <w:p w:rsidR="008B2E72" w:rsidRDefault="008B2E72" w:rsidP="008B2E72">
      <w:pPr>
        <w:pStyle w:val="ConsPlusNormal"/>
        <w:ind w:firstLine="540"/>
        <w:jc w:val="both"/>
      </w:pPr>
      <w:r>
        <w:rPr>
          <w:noProof/>
          <w:position w:val="-12"/>
        </w:rPr>
        <w:drawing>
          <wp:inline distT="0" distB="0" distL="0" distR="0">
            <wp:extent cx="49530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t xml:space="preserve"> - естественнонаучная грамотность.</w:t>
      </w:r>
    </w:p>
    <w:p w:rsidR="008B2E72" w:rsidRDefault="008B2E72" w:rsidP="008B2E72">
      <w:pPr>
        <w:pStyle w:val="ConsPlusNormal"/>
        <w:ind w:firstLine="540"/>
        <w:jc w:val="both"/>
      </w:pPr>
      <w:r>
        <w:rPr>
          <w:noProof/>
          <w:position w:val="-12"/>
        </w:rPr>
        <w:drawing>
          <wp:inline distT="0" distB="0" distL="0" distR="0">
            <wp:extent cx="381000" cy="2286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t xml:space="preserve"> - общая численность российских учащихся образовательных организаций, реализующих образовательные программы начального общего, основного общего, среднего общего образования, принимавших участие в международных сопоставительных исследованиях качества образования (PIRLS, TIMSS, PISA) (данные международных отчетов по результатам исследований):</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международное исследование PIRLS;</w:t>
      </w:r>
    </w:p>
    <w:p w:rsidR="008B2E72" w:rsidRDefault="008B2E72" w:rsidP="008B2E72">
      <w:pPr>
        <w:pStyle w:val="ConsPlusNormal"/>
        <w:ind w:firstLine="540"/>
        <w:jc w:val="both"/>
      </w:pPr>
      <w:r>
        <w:t>международное исследование TIMSS:</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математика (4 класс);</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математика (8 класс);</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естествознание (4 класс);</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естествознание (8 класс).</w:t>
      </w:r>
    </w:p>
    <w:p w:rsidR="008B2E72" w:rsidRDefault="008B2E72" w:rsidP="008B2E72">
      <w:pPr>
        <w:pStyle w:val="ConsPlusNormal"/>
        <w:ind w:firstLine="540"/>
        <w:jc w:val="both"/>
      </w:pPr>
      <w:r>
        <w:t>международное исследование PISA:</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читательская грамотность;</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математическая грамотность;</w:t>
      </w:r>
    </w:p>
    <w:p w:rsidR="008B2E72" w:rsidRDefault="008B2E72" w:rsidP="008B2E72">
      <w:pPr>
        <w:pStyle w:val="ConsPlusNormal"/>
        <w:ind w:firstLine="540"/>
        <w:jc w:val="both"/>
      </w:pPr>
      <w:r>
        <w:rPr>
          <w:noProof/>
          <w:position w:val="-12"/>
        </w:rPr>
        <w:drawing>
          <wp:inline distT="0" distB="0" distL="0" distR="0">
            <wp:extent cx="409575" cy="2286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629"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t xml:space="preserve"> - естественнонаучная грамотность.</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89" w:name="Par1887"/>
      <w:bookmarkEnd w:id="89"/>
      <w:r>
        <w:t>10.3. Развитие механизмов государственно-частного управления в системе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10.3.1. Удельный вес численности студентов образовательных организаций высшего образования, использующих образовательный кредит для оплаты обучения, в общей численности обучающихся на платной основе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533525" cy="228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pic:cNvPicPr>
                      <a:picLocks noChangeAspect="1" noChangeArrowheads="1"/>
                    </pic:cNvPicPr>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153352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428625" cy="22860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t xml:space="preserve"> - численность студентов, обучающихся с полным возмещением стоимости обучения по программам высшего образования - программам бакалавриата, программам специалитета, программам магистратуры, использующих образовательный кредит для оплаты обучения;</w:t>
      </w:r>
    </w:p>
    <w:p w:rsidR="008B2E72" w:rsidRDefault="008B2E72" w:rsidP="008B2E72">
      <w:pPr>
        <w:pStyle w:val="ConsPlusNormal"/>
        <w:ind w:firstLine="540"/>
        <w:jc w:val="both"/>
      </w:pPr>
      <w:r>
        <w:rPr>
          <w:noProof/>
          <w:position w:val="-12"/>
        </w:rPr>
        <w:drawing>
          <wp:inline distT="0" distB="0" distL="0" distR="0">
            <wp:extent cx="476250" cy="2286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632" cstate="print">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t xml:space="preserve"> - численность студентов, обучающихся с полным возмещением стоимости обучения по программам высшего образования - программам бакалавриата, программам специалитета, программам магистратуры.</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ind w:firstLine="540"/>
        <w:jc w:val="both"/>
      </w:pPr>
      <w:r>
        <w:lastRenderedPageBreak/>
        <w:t xml:space="preserve">10.3.2. Удельный вес числа общеобразовательных организаций, в которых созданы коллегиальные органы управления, в общем числе общеобразовательных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01917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pic:cNvPicPr>
                      <a:picLocks noChangeAspect="1" noChangeArrowheads="1"/>
                    </pic:cNvPicPr>
                  </pic:nvPicPr>
                  <pic:blipFill>
                    <a:blip r:embed="rId633" cstate="print">
                      <a:extLst>
                        <a:ext uri="{28A0092B-C50C-407E-A947-70E740481C1C}">
                          <a14:useLocalDpi xmlns:a14="http://schemas.microsoft.com/office/drawing/2010/main" val="0"/>
                        </a:ext>
                      </a:extLst>
                    </a:blip>
                    <a:srcRect/>
                    <a:stretch>
                      <a:fillRect/>
                    </a:stretch>
                  </pic:blipFill>
                  <pic:spPr bwMode="auto">
                    <a:xfrm>
                      <a:off x="0" y="0"/>
                      <a:ext cx="101917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2860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pic:cNvPicPr>
                      <a:picLocks noChangeAspect="1" noChangeArrowheads="1"/>
                    </pic:cNvPicPr>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 в которых созданы коллегиальные органы управления с участием общественности;</w:t>
      </w:r>
    </w:p>
    <w:p w:rsidR="008B2E72" w:rsidRDefault="008B2E72" w:rsidP="008B2E72">
      <w:pPr>
        <w:pStyle w:val="ConsPlusNormal"/>
        <w:ind w:firstLine="540"/>
        <w:jc w:val="both"/>
      </w:pPr>
      <w:r>
        <w:t>Ч - число общеобразовательных организаций (включая филиалы; без учета находящихся на капитальном ремонте; без вечерних (сменных) общеобразовательных организаций).</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 государственные и муниципальные организации; частные организации.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90" w:name="Par1904"/>
      <w:bookmarkEnd w:id="90"/>
      <w:r>
        <w:t>10.4. Развитие региональных систем оценки качества образования</w:t>
      </w:r>
    </w:p>
    <w:p w:rsidR="008B2E72" w:rsidRDefault="008B2E72" w:rsidP="008B2E72">
      <w:pPr>
        <w:pStyle w:val="ConsPlusNormal"/>
        <w:jc w:val="both"/>
      </w:pPr>
    </w:p>
    <w:p w:rsidR="008B2E72" w:rsidRDefault="008B2E72" w:rsidP="008B2E72">
      <w:pPr>
        <w:pStyle w:val="ConsPlusNormal"/>
        <w:ind w:firstLine="540"/>
        <w:jc w:val="both"/>
      </w:pPr>
      <w:r>
        <w:t xml:space="preserve">10.4.1. Удельный вес образовательных организаций, охваченных инструментами независимой системы оценки качества образования, в общем числе образовательных организаций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247775" cy="2286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pic:cNvPicPr>
                      <a:picLocks noChangeAspect="1" noChangeArrowheads="1"/>
                    </pic:cNvPicPr>
                  </pic:nvPicPr>
                  <pic:blipFill>
                    <a:blip r:embed="rId635" cstate="print">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3429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pic:cNvPicPr>
                      <a:picLocks noChangeAspect="1" noChangeArrowheads="1"/>
                    </pic:cNvPicPr>
                  </pic:nvPicPr>
                  <pic:blipFill>
                    <a:blip r:embed="rId63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число образовательных организаций, охваченных инструментами независимой системы оценки качества образования (ведомственный мониторинг Минобрнауки России);</w:t>
      </w:r>
    </w:p>
    <w:p w:rsidR="008B2E72" w:rsidRDefault="008B2E72" w:rsidP="008B2E72">
      <w:pPr>
        <w:pStyle w:val="ConsPlusNormal"/>
        <w:ind w:firstLine="540"/>
        <w:jc w:val="both"/>
      </w:pPr>
      <w:r>
        <w:t>ЧО - число образовательных организаций (ведомственный мониторинг Минобрнауки России).</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2"/>
      </w:pPr>
      <w:bookmarkStart w:id="91" w:name="Par1914"/>
      <w:bookmarkEnd w:id="91"/>
      <w:r>
        <w:t>11. Сведения о создании условий социализации и самореализации молодежи (в том числе лиц, обучающихся по уровням и видам образования)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92" w:name="Par1916"/>
      <w:bookmarkEnd w:id="92"/>
      <w:r>
        <w:t>11.1. Социально-демографические характеристики и социальная интеграция</w:t>
      </w:r>
    </w:p>
    <w:p w:rsidR="008B2E72" w:rsidRDefault="008B2E72" w:rsidP="008B2E72">
      <w:pPr>
        <w:pStyle w:val="ConsPlusNormal"/>
        <w:jc w:val="both"/>
      </w:pPr>
    </w:p>
    <w:p w:rsidR="008B2E72" w:rsidRDefault="008B2E72" w:rsidP="008B2E72">
      <w:pPr>
        <w:pStyle w:val="ConsPlusNormal"/>
        <w:ind w:firstLine="540"/>
        <w:jc w:val="both"/>
      </w:pPr>
      <w:r>
        <w:t xml:space="preserve">11.1.1. Удельный вес населения в возрасте 5 - 18 лет, охваченного образованием, в общей численности населения в возрасте 5 - 18 лет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209675" cy="228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pic:cNvPicPr>
                      <a:picLocks noChangeAspect="1"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noFill/>
                    <a:ln>
                      <a:noFill/>
                    </a:ln>
                  </pic:spPr>
                </pic:pic>
              </a:graphicData>
            </a:graphic>
          </wp:inline>
        </w:drawing>
      </w:r>
      <w:r>
        <w:t xml:space="preserve">, </w:t>
      </w:r>
      <w:r>
        <w:rPr>
          <w:noProof/>
          <w:position w:val="-12"/>
        </w:rPr>
        <w:drawing>
          <wp:inline distT="0" distB="0" distL="0" distR="0">
            <wp:extent cx="24098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pic:cNvPicPr>
                      <a:picLocks noChangeAspect="1" noChangeArrowheads="1"/>
                    </pic:cNvPicPr>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240982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t>численность лиц в возрасте 5 - 18 лет, обучающихся по образовательным программам:</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дошкольного образования;</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pic:cNvPicPr>
                      <a:picLocks noChangeAspect="1" noChangeArrowheads="1"/>
                    </pic:cNvPicPr>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начального общего, основного общего и среднего общего образования;</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pic:cNvPicPr>
                      <a:picLocks noChangeAspect="1" noChangeArrowheads="1"/>
                    </pic:cNvPicPr>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среднего профессионального образования - программам подготовки квалифицированных рабочих, служащих. Не учитывается численность краткосрочно обученных по договорам в отчетном году;</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pic:cNvPicPr>
                      <a:picLocks noChangeAspect="1" noChangeArrowheads="1"/>
                    </pic:cNvPicPr>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среднего профессионального образования - программам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3048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pic:cNvPicPr>
                      <a:picLocks noChangeAspect="1" noChangeArrowheads="1"/>
                    </pic:cNvPicPr>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высшего образования - программам бакалавриата, специалитета, магистратуры.</w:t>
      </w:r>
    </w:p>
    <w:p w:rsidR="008B2E72" w:rsidRDefault="008B2E72" w:rsidP="008B2E72">
      <w:pPr>
        <w:pStyle w:val="ConsPlusNormal"/>
        <w:ind w:firstLine="540"/>
        <w:jc w:val="both"/>
      </w:pPr>
      <w:r>
        <w:rPr>
          <w:noProof/>
          <w:position w:val="-12"/>
        </w:rPr>
        <w:drawing>
          <wp:inline distT="0" distB="0" distL="0" distR="0">
            <wp:extent cx="3429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pic:cNvPicPr>
                      <a:picLocks noChangeAspect="1" noChangeArrowheads="1"/>
                    </pic:cNvPicPr>
                  </pic:nvPicPr>
                  <pic:blipFill>
                    <a:blip r:embed="rId644"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t xml:space="preserve"> - численность постоянного населения в возрасте 5 - 18 лет (на 1 января следующего за отчетным года).</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ind w:firstLine="540"/>
        <w:jc w:val="both"/>
      </w:pPr>
      <w:r>
        <w:t xml:space="preserve">11.1.2. Структура подготовки кадров по профессиональным образовательным программам (удельный вес численности выпускников, освоивших профессиональные образовательные программы соответствующего уровня, в общей численности выпускников): образовательные программы среднего </w:t>
      </w:r>
      <w:r>
        <w:lastRenderedPageBreak/>
        <w:t xml:space="preserve">профессионального образования - программы подготовки квалифицированных рабочих, служащих; образовательные программы среднего профессионального образования - программы подготовки специалистов среднего звена; образовательные программы высшего образования - программы бакалавриата; программы высшего образования - программы подготовки специалитета; образовательные программы высшего образования - программы магистратуры; образовательные программы высшего образования - программы подготовки кадров высшей квалификации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942975" cy="2286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t>, где i = 1, 2, 3, 4, 5, 6</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0859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809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 xml:space="preserve"> - численность выпускников, освоивших программы среднего профессионального образования - программы подготовки квалифицированных рабочих, служащих. Не учитывается численность выпускников, краткосрочно обученных по договорам в отчетном году;</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pic:cNvPicPr>
                      <a:picLocks noChangeAspect="1" noChangeArrowheads="1"/>
                    </pic:cNvPicPr>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численность выпускников, освоивших программы среднего профессионального образования - программы подготовки специалистов среднего звена;</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pic:cNvPicPr>
                      <a:picLocks noChangeAspect="1" noChangeArrowheads="1"/>
                    </pic:cNvPicPr>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численность выпускников, освоивших программы высшего образования - программы бакалавриата;</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pic:cNvPicPr>
                      <a:picLocks noChangeAspect="1" noChangeArrowheads="1"/>
                    </pic:cNvPicPr>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численность выпускников, освоивших программы высшего образования - программы специалитета;</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pic:cNvPicPr>
                      <a:picLocks noChangeAspect="1" noChangeArrowheads="1"/>
                    </pic:cNvPicPr>
                  </pic:nvPicPr>
                  <pic:blipFill>
                    <a:blip r:embed="rId651"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численность выпускников, освоивших программы высшего образования - программы магистратуры;</w:t>
      </w:r>
    </w:p>
    <w:p w:rsidR="008B2E72" w:rsidRDefault="008B2E72" w:rsidP="008B2E72">
      <w:pPr>
        <w:pStyle w:val="ConsPlusNormal"/>
        <w:ind w:firstLine="540"/>
        <w:jc w:val="both"/>
      </w:pPr>
      <w:r>
        <w:rPr>
          <w:noProof/>
          <w:position w:val="-12"/>
        </w:rPr>
        <w:drawing>
          <wp:inline distT="0" distB="0" distL="0" distR="0">
            <wp:extent cx="20002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pic:cNvPicPr>
                      <a:picLocks noChangeAspect="1" noChangeArrowheads="1"/>
                    </pic:cNvPicPr>
                  </pic:nvPicPr>
                  <pic:blipFill>
                    <a:blip r:embed="rId65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t xml:space="preserve"> - численность выпускников аспирантуры с защитой диссертации.</w:t>
      </w:r>
    </w:p>
    <w:p w:rsidR="008B2E72" w:rsidRDefault="008B2E72" w:rsidP="008B2E72">
      <w:pPr>
        <w:pStyle w:val="ConsPlusNormal"/>
        <w:ind w:firstLine="540"/>
        <w:jc w:val="both"/>
      </w:pPr>
      <w:r>
        <w:t>Характеристика разреза наблюдения - Российская Федерация, субъекты Российской Федерации.</w:t>
      </w:r>
    </w:p>
    <w:p w:rsidR="008B2E72" w:rsidRDefault="008B2E72" w:rsidP="008B2E72">
      <w:pPr>
        <w:pStyle w:val="ConsPlusNormal"/>
        <w:jc w:val="both"/>
      </w:pPr>
    </w:p>
    <w:p w:rsidR="008B2E72" w:rsidRDefault="008B2E72" w:rsidP="008B2E72">
      <w:pPr>
        <w:pStyle w:val="ConsPlusNormal"/>
        <w:ind w:firstLine="540"/>
        <w:jc w:val="both"/>
        <w:outlineLvl w:val="3"/>
      </w:pPr>
      <w:bookmarkStart w:id="93" w:name="Par1944"/>
      <w:bookmarkEnd w:id="93"/>
      <w:r>
        <w:t>11.2. Ценностные ориентации молодежи и ее участие в общественных достижениях</w:t>
      </w:r>
    </w:p>
    <w:p w:rsidR="008B2E72" w:rsidRDefault="008B2E72" w:rsidP="008B2E72">
      <w:pPr>
        <w:pStyle w:val="ConsPlusNormal"/>
        <w:jc w:val="both"/>
      </w:pPr>
    </w:p>
    <w:p w:rsidR="008B2E72" w:rsidRDefault="008B2E72" w:rsidP="008B2E72">
      <w:pPr>
        <w:pStyle w:val="ConsPlusNormal"/>
        <w:ind w:firstLine="540"/>
        <w:jc w:val="both"/>
      </w:pPr>
      <w:r>
        <w:t xml:space="preserve">11.2.1.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молодежи в возрасте от 14 до 30 лет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0287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pic:cNvPicPr>
                      <a:picLocks noChangeAspect="1" noChangeArrowheads="1"/>
                    </pic:cNvPicPr>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286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численность лиц в возрасте 14 - 29 лет, участвующих в деятельности молодежных общественных объединений;</w:t>
      </w:r>
    </w:p>
    <w:p w:rsidR="008B2E72" w:rsidRDefault="008B2E72" w:rsidP="008B2E72">
      <w:pPr>
        <w:pStyle w:val="ConsPlusNormal"/>
        <w:ind w:firstLine="540"/>
        <w:jc w:val="both"/>
      </w:pPr>
      <w:r>
        <w:t>М - численность постоянного населения в возрасте 14 - 29 лет.</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94" w:name="Par1954"/>
      <w:bookmarkEnd w:id="94"/>
      <w:r>
        <w:t>11.3. Образование и занятость молодежи</w:t>
      </w:r>
    </w:p>
    <w:p w:rsidR="008B2E72" w:rsidRDefault="008B2E72" w:rsidP="008B2E72">
      <w:pPr>
        <w:pStyle w:val="ConsPlusNormal"/>
        <w:jc w:val="both"/>
      </w:pPr>
    </w:p>
    <w:p w:rsidR="008B2E72" w:rsidRDefault="008B2E72" w:rsidP="008B2E72">
      <w:pPr>
        <w:pStyle w:val="ConsPlusNormal"/>
        <w:ind w:firstLine="540"/>
        <w:jc w:val="both"/>
      </w:pPr>
      <w:r>
        <w:t xml:space="preserve">11.3.1. Оценка удельного веса лиц, совмещающих учебу и работу, в общей численности студентов старших курсов образовательных организаций высшего образования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11525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1152525"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4"/>
        </w:rPr>
        <w:drawing>
          <wp:inline distT="0" distB="0" distL="0" distR="0">
            <wp:extent cx="3048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pic:cNvPicPr>
                      <a:picLocks noChangeAspect="1" noChangeArrowheads="1"/>
                    </pic:cNvPicPr>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 численность респондентов (студентов старших курсов), ответивших утвердительно на вопрос анкеты "Скажите, пожалуйста, за последние 12 месяцев Вы работали (или подрабатывали время от времени) на платной основе - или нет? Если таких работ было несколько, расскажите об одной, самой важной для вас (отметьте один ответ)" (т.е. выбравших один из вариантов ответа: "Да, имели постоянную </w:t>
      </w:r>
      <w:r>
        <w:lastRenderedPageBreak/>
        <w:t>работу", "Да, работали временно, по договору и т.д.", "Да, были разовые заработки, нерегулярные приработки") (социологический опрос студентов старших курсов образовательных организаций высшего образования);</w:t>
      </w:r>
    </w:p>
    <w:p w:rsidR="008B2E72" w:rsidRDefault="008B2E72" w:rsidP="008B2E72">
      <w:pPr>
        <w:pStyle w:val="ConsPlusNormal"/>
        <w:ind w:firstLine="540"/>
        <w:jc w:val="both"/>
      </w:pPr>
      <w:r>
        <w:t>ЧС - численность респондентов (студентов старших курсов), ответивших на вопрос анкеты "Скажите, пожалуйста, за последние 12 месяцев Вы работали (или подрабатывали время от времени) на платной основе - или нет? Если таких работ было несколько, расскажите об одной, самой важной для вас (отметьте один ответ)" (социологический опрос студентов старших курсов образовательных организаций высшего образования).</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jc w:val="both"/>
      </w:pPr>
    </w:p>
    <w:p w:rsidR="008B2E72" w:rsidRDefault="008B2E72" w:rsidP="008B2E72">
      <w:pPr>
        <w:pStyle w:val="ConsPlusNormal"/>
        <w:ind w:firstLine="540"/>
        <w:jc w:val="both"/>
        <w:outlineLvl w:val="3"/>
      </w:pPr>
      <w:bookmarkStart w:id="95" w:name="Par1964"/>
      <w:bookmarkEnd w:id="95"/>
      <w:r>
        <w:t>11.4.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w:t>
      </w:r>
    </w:p>
    <w:p w:rsidR="008B2E72" w:rsidRDefault="008B2E72" w:rsidP="008B2E72">
      <w:pPr>
        <w:pStyle w:val="ConsPlusNormal"/>
        <w:jc w:val="both"/>
      </w:pPr>
    </w:p>
    <w:p w:rsidR="008B2E72" w:rsidRDefault="008B2E72" w:rsidP="008B2E72">
      <w:pPr>
        <w:pStyle w:val="ConsPlusNormal"/>
        <w:ind w:firstLine="540"/>
        <w:jc w:val="both"/>
      </w:pPr>
      <w:r>
        <w:t xml:space="preserve">11.4.1. Удельный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 </w:t>
      </w:r>
      <w:hyperlink w:anchor="Par1975" w:tooltip="Ссылка на текущий документ" w:history="1">
        <w:r>
          <w:rPr>
            <w:color w:val="0000FF"/>
          </w:rPr>
          <w:t>&lt;*&gt;</w:t>
        </w:r>
      </w:hyperlink>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10287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pic:cNvPicPr>
                      <a:picLocks noChangeAspect="1" noChangeArrowheads="1"/>
                    </pic:cNvPicPr>
                  </pic:nvPicPr>
                  <pic:blipFill>
                    <a:blip r:embed="rId657"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t>, где:</w:t>
      </w:r>
    </w:p>
    <w:p w:rsidR="008B2E72" w:rsidRDefault="008B2E72" w:rsidP="008B2E72">
      <w:pPr>
        <w:pStyle w:val="ConsPlusNormal"/>
        <w:jc w:val="both"/>
      </w:pPr>
    </w:p>
    <w:p w:rsidR="008B2E72" w:rsidRDefault="008B2E72" w:rsidP="008B2E72">
      <w:pPr>
        <w:pStyle w:val="ConsPlusNormal"/>
        <w:ind w:firstLine="540"/>
        <w:jc w:val="both"/>
      </w:pPr>
      <w:r>
        <w:rPr>
          <w:noProof/>
          <w:position w:val="-12"/>
        </w:rPr>
        <w:drawing>
          <wp:inline distT="0" distB="0" distL="0" distR="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pic:cNvPicPr>
                      <a:picLocks noChangeAspect="1" noChangeArrowheads="1"/>
                    </pic:cNvPicPr>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 численность лиц в возрасте 14 - 29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(разово или на постоянной основе) в сфере поддержки талантливой молодежи;</w:t>
      </w:r>
    </w:p>
    <w:p w:rsidR="008B2E72" w:rsidRDefault="008B2E72" w:rsidP="008B2E72">
      <w:pPr>
        <w:pStyle w:val="ConsPlusNormal"/>
        <w:ind w:firstLine="540"/>
        <w:jc w:val="both"/>
      </w:pPr>
      <w:r>
        <w:t>М - численность постоянного населения в возрасте 14 - 29 лет (на 1 января следующего за отчетным года).</w:t>
      </w:r>
    </w:p>
    <w:p w:rsidR="008B2E72" w:rsidRDefault="008B2E72" w:rsidP="008B2E72">
      <w:pPr>
        <w:pStyle w:val="ConsPlusNormal"/>
        <w:ind w:firstLine="540"/>
        <w:jc w:val="both"/>
      </w:pPr>
      <w:r>
        <w:t>Характеристика разреза наблюдения - Российская Федерация.</w:t>
      </w:r>
    </w:p>
    <w:p w:rsidR="008B2E72" w:rsidRDefault="008B2E72" w:rsidP="008B2E72">
      <w:pPr>
        <w:pStyle w:val="ConsPlusNormal"/>
        <w:ind w:firstLine="540"/>
        <w:jc w:val="both"/>
      </w:pPr>
    </w:p>
    <w:p w:rsidR="008B2E72" w:rsidRDefault="008B2E72" w:rsidP="008B2E72">
      <w:pPr>
        <w:pStyle w:val="ConsPlusNormal"/>
        <w:ind w:firstLine="540"/>
        <w:jc w:val="both"/>
      </w:pPr>
      <w:r>
        <w:t>--------------------------------</w:t>
      </w:r>
    </w:p>
    <w:p w:rsidR="008B2E72" w:rsidRDefault="008B2E72" w:rsidP="008B2E72">
      <w:pPr>
        <w:pStyle w:val="ConsPlusNormal"/>
        <w:ind w:firstLine="540"/>
        <w:jc w:val="both"/>
      </w:pPr>
      <w:bookmarkStart w:id="96" w:name="Par1975"/>
      <w:bookmarkEnd w:id="96"/>
      <w:r>
        <w:t>&lt;*&gt; Показатели мониторинга системы образования утверждены приказом Министерства образования и науки Российской Федерации от 15 января 2014 г. N 14 (зарегистрирован Министерством юстиции Российской Федерации 6 марта 2014 г., регистрационный N 31528).</w:t>
      </w:r>
    </w:p>
    <w:p w:rsidR="008B2E72" w:rsidRDefault="008B2E72" w:rsidP="008B2E72">
      <w:pPr>
        <w:pStyle w:val="ConsPlusNormal"/>
        <w:jc w:val="both"/>
      </w:pPr>
    </w:p>
    <w:p w:rsidR="008B2E72" w:rsidRDefault="008B2E72" w:rsidP="008B2E72">
      <w:pPr>
        <w:pStyle w:val="ConsPlusNormal"/>
        <w:jc w:val="both"/>
      </w:pPr>
    </w:p>
    <w:p w:rsidR="008B2E72" w:rsidRDefault="008B2E72" w:rsidP="008B2E72">
      <w:pPr>
        <w:pStyle w:val="ConsPlusNormal"/>
        <w:pBdr>
          <w:bottom w:val="single" w:sz="6" w:space="0" w:color="auto"/>
        </w:pBdr>
        <w:jc w:val="both"/>
        <w:rPr>
          <w:sz w:val="5"/>
          <w:szCs w:val="5"/>
        </w:rPr>
      </w:pPr>
    </w:p>
    <w:p w:rsidR="006F56A7" w:rsidRDefault="008B2E72"/>
    <w:sectPr w:rsidR="006F56A7">
      <w:headerReference w:type="default" r:id="rId659"/>
      <w:footerReference w:type="default" r:id="rId66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2E7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B2E7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B2E72">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B2E7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74</w:t>
          </w:r>
          <w:r>
            <w:rPr>
              <w:rFonts w:ascii="Tahoma" w:hAnsi="Tahoma" w:cs="Tahoma"/>
              <w:sz w:val="20"/>
              <w:szCs w:val="20"/>
            </w:rPr>
            <w:fldChar w:fldCharType="end"/>
          </w:r>
        </w:p>
      </w:tc>
    </w:tr>
  </w:tbl>
  <w:p w:rsidR="00000000" w:rsidRDefault="008B2E72">
    <w:pPr>
      <w:widowControl w:val="0"/>
      <w:autoSpaceDE w:val="0"/>
      <w:autoSpaceDN w:val="0"/>
      <w:adjustRightInd w:val="0"/>
      <w:spacing w:after="0" w:line="240" w:lineRule="auto"/>
      <w:rPr>
        <w:rFonts w:ascii="Times New Roman" w:hAnsi="Times New Roman" w:cs="Times New Roman"/>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B2E7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11.06.2014 N 657</w:t>
          </w:r>
          <w:r>
            <w:rPr>
              <w:rFonts w:ascii="Tahoma" w:hAnsi="Tahoma" w:cs="Tahoma"/>
              <w:sz w:val="16"/>
              <w:szCs w:val="16"/>
            </w:rPr>
            <w:br/>
            <w:t>"Об утверждении методики расчета показател</w:t>
          </w:r>
          <w:r>
            <w:rPr>
              <w:rFonts w:ascii="Tahoma" w:hAnsi="Tahoma" w:cs="Tahoma"/>
              <w:sz w:val="16"/>
              <w:szCs w:val="16"/>
            </w:rPr>
            <w:t>ей мониторинга системы образования"</w:t>
          </w:r>
          <w:r>
            <w:rPr>
              <w:rFonts w:ascii="Tahoma" w:hAnsi="Tahoma" w:cs="Tahoma"/>
              <w:sz w:val="16"/>
              <w:szCs w:val="16"/>
            </w:rPr>
            <w:br/>
            <w:t>(Зарегистрировано в Минюсте России 13.08.2014 N 33570)</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B2E72">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8B2E7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B2E7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27.08.2014</w:t>
          </w:r>
        </w:p>
      </w:tc>
    </w:tr>
  </w:tbl>
  <w:p w:rsidR="00000000" w:rsidRDefault="008B2E7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8B2E72">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48"/>
    <w:rsid w:val="001265B8"/>
    <w:rsid w:val="008B2E72"/>
    <w:rsid w:val="00911748"/>
    <w:rsid w:val="009C4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E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B2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B2E7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8B2E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B2E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E7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E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B2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B2E7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8B2E7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8B2E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2E7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95.wmf"/><Relationship Id="rId21" Type="http://schemas.openxmlformats.org/officeDocument/2006/relationships/image" Target="media/image17.wmf"/><Relationship Id="rId63" Type="http://schemas.openxmlformats.org/officeDocument/2006/relationships/image" Target="media/image59.wmf"/><Relationship Id="rId159" Type="http://schemas.openxmlformats.org/officeDocument/2006/relationships/image" Target="media/image155.wmf"/><Relationship Id="rId324" Type="http://schemas.openxmlformats.org/officeDocument/2006/relationships/image" Target="media/image320.wmf"/><Relationship Id="rId366" Type="http://schemas.openxmlformats.org/officeDocument/2006/relationships/image" Target="media/image362.wmf"/><Relationship Id="rId531" Type="http://schemas.openxmlformats.org/officeDocument/2006/relationships/image" Target="media/image527.wmf"/><Relationship Id="rId573" Type="http://schemas.openxmlformats.org/officeDocument/2006/relationships/image" Target="media/image569.wmf"/><Relationship Id="rId629" Type="http://schemas.openxmlformats.org/officeDocument/2006/relationships/image" Target="media/image625.wmf"/><Relationship Id="rId170" Type="http://schemas.openxmlformats.org/officeDocument/2006/relationships/image" Target="media/image166.wmf"/><Relationship Id="rId226" Type="http://schemas.openxmlformats.org/officeDocument/2006/relationships/image" Target="media/image222.wmf"/><Relationship Id="rId433" Type="http://schemas.openxmlformats.org/officeDocument/2006/relationships/image" Target="media/image429.wmf"/><Relationship Id="rId268" Type="http://schemas.openxmlformats.org/officeDocument/2006/relationships/image" Target="media/image264.wmf"/><Relationship Id="rId475" Type="http://schemas.openxmlformats.org/officeDocument/2006/relationships/image" Target="media/image471.wmf"/><Relationship Id="rId640" Type="http://schemas.openxmlformats.org/officeDocument/2006/relationships/image" Target="media/image636.wmf"/><Relationship Id="rId32" Type="http://schemas.openxmlformats.org/officeDocument/2006/relationships/image" Target="media/image28.wmf"/><Relationship Id="rId74" Type="http://schemas.openxmlformats.org/officeDocument/2006/relationships/image" Target="media/image70.wmf"/><Relationship Id="rId128" Type="http://schemas.openxmlformats.org/officeDocument/2006/relationships/image" Target="media/image124.wmf"/><Relationship Id="rId335" Type="http://schemas.openxmlformats.org/officeDocument/2006/relationships/image" Target="media/image331.wmf"/><Relationship Id="rId377" Type="http://schemas.openxmlformats.org/officeDocument/2006/relationships/image" Target="media/image373.wmf"/><Relationship Id="rId500" Type="http://schemas.openxmlformats.org/officeDocument/2006/relationships/image" Target="media/image496.wmf"/><Relationship Id="rId542" Type="http://schemas.openxmlformats.org/officeDocument/2006/relationships/image" Target="media/image538.wmf"/><Relationship Id="rId584" Type="http://schemas.openxmlformats.org/officeDocument/2006/relationships/image" Target="media/image580.wmf"/><Relationship Id="rId5" Type="http://schemas.openxmlformats.org/officeDocument/2006/relationships/image" Target="media/image1.wmf"/><Relationship Id="rId181" Type="http://schemas.openxmlformats.org/officeDocument/2006/relationships/image" Target="media/image177.wmf"/><Relationship Id="rId237" Type="http://schemas.openxmlformats.org/officeDocument/2006/relationships/image" Target="media/image233.wmf"/><Relationship Id="rId402" Type="http://schemas.openxmlformats.org/officeDocument/2006/relationships/image" Target="media/image398.wmf"/><Relationship Id="rId279" Type="http://schemas.openxmlformats.org/officeDocument/2006/relationships/image" Target="media/image275.wmf"/><Relationship Id="rId444" Type="http://schemas.openxmlformats.org/officeDocument/2006/relationships/image" Target="media/image440.wmf"/><Relationship Id="rId486" Type="http://schemas.openxmlformats.org/officeDocument/2006/relationships/image" Target="media/image482.wmf"/><Relationship Id="rId651" Type="http://schemas.openxmlformats.org/officeDocument/2006/relationships/image" Target="media/image647.wmf"/><Relationship Id="rId43" Type="http://schemas.openxmlformats.org/officeDocument/2006/relationships/image" Target="media/image39.wmf"/><Relationship Id="rId139" Type="http://schemas.openxmlformats.org/officeDocument/2006/relationships/image" Target="media/image135.wmf"/><Relationship Id="rId290" Type="http://schemas.openxmlformats.org/officeDocument/2006/relationships/image" Target="media/image286.wmf"/><Relationship Id="rId304" Type="http://schemas.openxmlformats.org/officeDocument/2006/relationships/image" Target="media/image300.wmf"/><Relationship Id="rId346" Type="http://schemas.openxmlformats.org/officeDocument/2006/relationships/image" Target="media/image342.wmf"/><Relationship Id="rId388" Type="http://schemas.openxmlformats.org/officeDocument/2006/relationships/image" Target="media/image384.wmf"/><Relationship Id="rId511" Type="http://schemas.openxmlformats.org/officeDocument/2006/relationships/image" Target="media/image507.wmf"/><Relationship Id="rId553" Type="http://schemas.openxmlformats.org/officeDocument/2006/relationships/image" Target="media/image549.wmf"/><Relationship Id="rId609" Type="http://schemas.openxmlformats.org/officeDocument/2006/relationships/image" Target="media/image605.wmf"/><Relationship Id="rId85" Type="http://schemas.openxmlformats.org/officeDocument/2006/relationships/image" Target="media/image81.wmf"/><Relationship Id="rId150" Type="http://schemas.openxmlformats.org/officeDocument/2006/relationships/image" Target="media/image146.wmf"/><Relationship Id="rId192" Type="http://schemas.openxmlformats.org/officeDocument/2006/relationships/image" Target="media/image188.wmf"/><Relationship Id="rId206" Type="http://schemas.openxmlformats.org/officeDocument/2006/relationships/image" Target="media/image202.wmf"/><Relationship Id="rId413" Type="http://schemas.openxmlformats.org/officeDocument/2006/relationships/image" Target="media/image409.wmf"/><Relationship Id="rId595" Type="http://schemas.openxmlformats.org/officeDocument/2006/relationships/image" Target="media/image591.wmf"/><Relationship Id="rId248" Type="http://schemas.openxmlformats.org/officeDocument/2006/relationships/image" Target="media/image244.wmf"/><Relationship Id="rId455" Type="http://schemas.openxmlformats.org/officeDocument/2006/relationships/image" Target="media/image451.wmf"/><Relationship Id="rId497" Type="http://schemas.openxmlformats.org/officeDocument/2006/relationships/image" Target="media/image493.wmf"/><Relationship Id="rId620" Type="http://schemas.openxmlformats.org/officeDocument/2006/relationships/image" Target="media/image616.wmf"/><Relationship Id="rId662" Type="http://schemas.openxmlformats.org/officeDocument/2006/relationships/theme" Target="theme/theme1.xml"/><Relationship Id="rId12" Type="http://schemas.openxmlformats.org/officeDocument/2006/relationships/image" Target="media/image8.wmf"/><Relationship Id="rId108" Type="http://schemas.openxmlformats.org/officeDocument/2006/relationships/image" Target="media/image104.wmf"/><Relationship Id="rId315" Type="http://schemas.openxmlformats.org/officeDocument/2006/relationships/image" Target="media/image311.wmf"/><Relationship Id="rId357" Type="http://schemas.openxmlformats.org/officeDocument/2006/relationships/image" Target="media/image353.wmf"/><Relationship Id="rId522" Type="http://schemas.openxmlformats.org/officeDocument/2006/relationships/image" Target="media/image518.wmf"/><Relationship Id="rId54" Type="http://schemas.openxmlformats.org/officeDocument/2006/relationships/image" Target="media/image50.wmf"/><Relationship Id="rId96" Type="http://schemas.openxmlformats.org/officeDocument/2006/relationships/image" Target="media/image92.wmf"/><Relationship Id="rId161" Type="http://schemas.openxmlformats.org/officeDocument/2006/relationships/image" Target="media/image157.wmf"/><Relationship Id="rId217" Type="http://schemas.openxmlformats.org/officeDocument/2006/relationships/image" Target="media/image213.wmf"/><Relationship Id="rId399" Type="http://schemas.openxmlformats.org/officeDocument/2006/relationships/image" Target="media/image395.wmf"/><Relationship Id="rId564" Type="http://schemas.openxmlformats.org/officeDocument/2006/relationships/image" Target="media/image560.wmf"/><Relationship Id="rId259" Type="http://schemas.openxmlformats.org/officeDocument/2006/relationships/image" Target="media/image255.wmf"/><Relationship Id="rId424" Type="http://schemas.openxmlformats.org/officeDocument/2006/relationships/image" Target="media/image420.wmf"/><Relationship Id="rId466" Type="http://schemas.openxmlformats.org/officeDocument/2006/relationships/image" Target="media/image462.wmf"/><Relationship Id="rId631" Type="http://schemas.openxmlformats.org/officeDocument/2006/relationships/image" Target="media/image627.wmf"/><Relationship Id="rId23" Type="http://schemas.openxmlformats.org/officeDocument/2006/relationships/image" Target="media/image19.wmf"/><Relationship Id="rId119" Type="http://schemas.openxmlformats.org/officeDocument/2006/relationships/image" Target="media/image115.wmf"/><Relationship Id="rId270" Type="http://schemas.openxmlformats.org/officeDocument/2006/relationships/image" Target="media/image266.wmf"/><Relationship Id="rId326" Type="http://schemas.openxmlformats.org/officeDocument/2006/relationships/image" Target="media/image322.wmf"/><Relationship Id="rId533" Type="http://schemas.openxmlformats.org/officeDocument/2006/relationships/image" Target="media/image529.wmf"/><Relationship Id="rId65" Type="http://schemas.openxmlformats.org/officeDocument/2006/relationships/image" Target="media/image61.wmf"/><Relationship Id="rId130" Type="http://schemas.openxmlformats.org/officeDocument/2006/relationships/image" Target="media/image126.wmf"/><Relationship Id="rId368" Type="http://schemas.openxmlformats.org/officeDocument/2006/relationships/image" Target="media/image364.wmf"/><Relationship Id="rId575" Type="http://schemas.openxmlformats.org/officeDocument/2006/relationships/image" Target="media/image571.wmf"/><Relationship Id="rId172" Type="http://schemas.openxmlformats.org/officeDocument/2006/relationships/image" Target="media/image168.wmf"/><Relationship Id="rId228" Type="http://schemas.openxmlformats.org/officeDocument/2006/relationships/image" Target="media/image224.wmf"/><Relationship Id="rId435" Type="http://schemas.openxmlformats.org/officeDocument/2006/relationships/image" Target="media/image431.wmf"/><Relationship Id="rId477" Type="http://schemas.openxmlformats.org/officeDocument/2006/relationships/image" Target="media/image473.wmf"/><Relationship Id="rId600" Type="http://schemas.openxmlformats.org/officeDocument/2006/relationships/image" Target="media/image596.wmf"/><Relationship Id="rId642" Type="http://schemas.openxmlformats.org/officeDocument/2006/relationships/image" Target="media/image638.wmf"/><Relationship Id="rId281" Type="http://schemas.openxmlformats.org/officeDocument/2006/relationships/image" Target="media/image277.wmf"/><Relationship Id="rId337" Type="http://schemas.openxmlformats.org/officeDocument/2006/relationships/image" Target="media/image333.wmf"/><Relationship Id="rId502" Type="http://schemas.openxmlformats.org/officeDocument/2006/relationships/image" Target="media/image498.wmf"/><Relationship Id="rId34" Type="http://schemas.openxmlformats.org/officeDocument/2006/relationships/image" Target="media/image30.wmf"/><Relationship Id="rId76" Type="http://schemas.openxmlformats.org/officeDocument/2006/relationships/image" Target="media/image72.wmf"/><Relationship Id="rId141" Type="http://schemas.openxmlformats.org/officeDocument/2006/relationships/image" Target="media/image137.wmf"/><Relationship Id="rId379" Type="http://schemas.openxmlformats.org/officeDocument/2006/relationships/image" Target="media/image375.wmf"/><Relationship Id="rId544" Type="http://schemas.openxmlformats.org/officeDocument/2006/relationships/image" Target="media/image540.wmf"/><Relationship Id="rId586" Type="http://schemas.openxmlformats.org/officeDocument/2006/relationships/image" Target="media/image582.wmf"/><Relationship Id="rId7" Type="http://schemas.openxmlformats.org/officeDocument/2006/relationships/image" Target="media/image3.wmf"/><Relationship Id="rId183" Type="http://schemas.openxmlformats.org/officeDocument/2006/relationships/image" Target="media/image179.wmf"/><Relationship Id="rId239" Type="http://schemas.openxmlformats.org/officeDocument/2006/relationships/image" Target="media/image235.wmf"/><Relationship Id="rId390" Type="http://schemas.openxmlformats.org/officeDocument/2006/relationships/image" Target="media/image386.wmf"/><Relationship Id="rId404" Type="http://schemas.openxmlformats.org/officeDocument/2006/relationships/image" Target="media/image400.wmf"/><Relationship Id="rId446" Type="http://schemas.openxmlformats.org/officeDocument/2006/relationships/image" Target="media/image442.wmf"/><Relationship Id="rId611" Type="http://schemas.openxmlformats.org/officeDocument/2006/relationships/image" Target="media/image607.wmf"/><Relationship Id="rId653" Type="http://schemas.openxmlformats.org/officeDocument/2006/relationships/image" Target="media/image649.wmf"/><Relationship Id="rId250" Type="http://schemas.openxmlformats.org/officeDocument/2006/relationships/image" Target="media/image246.wmf"/><Relationship Id="rId292" Type="http://schemas.openxmlformats.org/officeDocument/2006/relationships/image" Target="media/image288.wmf"/><Relationship Id="rId306" Type="http://schemas.openxmlformats.org/officeDocument/2006/relationships/image" Target="media/image302.wmf"/><Relationship Id="rId488" Type="http://schemas.openxmlformats.org/officeDocument/2006/relationships/image" Target="media/image484.wmf"/><Relationship Id="rId45" Type="http://schemas.openxmlformats.org/officeDocument/2006/relationships/image" Target="media/image41.wmf"/><Relationship Id="rId87" Type="http://schemas.openxmlformats.org/officeDocument/2006/relationships/image" Target="media/image83.wmf"/><Relationship Id="rId110" Type="http://schemas.openxmlformats.org/officeDocument/2006/relationships/image" Target="media/image106.wmf"/><Relationship Id="rId348" Type="http://schemas.openxmlformats.org/officeDocument/2006/relationships/image" Target="media/image344.wmf"/><Relationship Id="rId513" Type="http://schemas.openxmlformats.org/officeDocument/2006/relationships/image" Target="media/image509.wmf"/><Relationship Id="rId555" Type="http://schemas.openxmlformats.org/officeDocument/2006/relationships/image" Target="media/image551.wmf"/><Relationship Id="rId597" Type="http://schemas.openxmlformats.org/officeDocument/2006/relationships/image" Target="media/image593.wmf"/><Relationship Id="rId152" Type="http://schemas.openxmlformats.org/officeDocument/2006/relationships/image" Target="media/image148.wmf"/><Relationship Id="rId194" Type="http://schemas.openxmlformats.org/officeDocument/2006/relationships/image" Target="media/image190.wmf"/><Relationship Id="rId208" Type="http://schemas.openxmlformats.org/officeDocument/2006/relationships/image" Target="media/image204.wmf"/><Relationship Id="rId415" Type="http://schemas.openxmlformats.org/officeDocument/2006/relationships/image" Target="media/image411.wmf"/><Relationship Id="rId457" Type="http://schemas.openxmlformats.org/officeDocument/2006/relationships/image" Target="media/image453.wmf"/><Relationship Id="rId622" Type="http://schemas.openxmlformats.org/officeDocument/2006/relationships/image" Target="media/image618.wmf"/><Relationship Id="rId261" Type="http://schemas.openxmlformats.org/officeDocument/2006/relationships/image" Target="media/image257.wmf"/><Relationship Id="rId499" Type="http://schemas.openxmlformats.org/officeDocument/2006/relationships/image" Target="media/image495.wmf"/><Relationship Id="rId14" Type="http://schemas.openxmlformats.org/officeDocument/2006/relationships/image" Target="media/image10.wmf"/><Relationship Id="rId56" Type="http://schemas.openxmlformats.org/officeDocument/2006/relationships/image" Target="media/image52.wmf"/><Relationship Id="rId317" Type="http://schemas.openxmlformats.org/officeDocument/2006/relationships/image" Target="media/image313.wmf"/><Relationship Id="rId359" Type="http://schemas.openxmlformats.org/officeDocument/2006/relationships/image" Target="media/image355.wmf"/><Relationship Id="rId524" Type="http://schemas.openxmlformats.org/officeDocument/2006/relationships/image" Target="media/image520.wmf"/><Relationship Id="rId566" Type="http://schemas.openxmlformats.org/officeDocument/2006/relationships/image" Target="media/image562.wmf"/><Relationship Id="rId98" Type="http://schemas.openxmlformats.org/officeDocument/2006/relationships/image" Target="media/image94.wmf"/><Relationship Id="rId121" Type="http://schemas.openxmlformats.org/officeDocument/2006/relationships/image" Target="media/image117.wmf"/><Relationship Id="rId163" Type="http://schemas.openxmlformats.org/officeDocument/2006/relationships/image" Target="media/image159.wmf"/><Relationship Id="rId219" Type="http://schemas.openxmlformats.org/officeDocument/2006/relationships/image" Target="media/image215.wmf"/><Relationship Id="rId370" Type="http://schemas.openxmlformats.org/officeDocument/2006/relationships/image" Target="media/image366.wmf"/><Relationship Id="rId426" Type="http://schemas.openxmlformats.org/officeDocument/2006/relationships/image" Target="media/image422.wmf"/><Relationship Id="rId633" Type="http://schemas.openxmlformats.org/officeDocument/2006/relationships/image" Target="media/image629.wmf"/><Relationship Id="rId230" Type="http://schemas.openxmlformats.org/officeDocument/2006/relationships/image" Target="media/image226.wmf"/><Relationship Id="rId468" Type="http://schemas.openxmlformats.org/officeDocument/2006/relationships/image" Target="media/image464.wmf"/><Relationship Id="rId25" Type="http://schemas.openxmlformats.org/officeDocument/2006/relationships/image" Target="media/image21.wmf"/><Relationship Id="rId67" Type="http://schemas.openxmlformats.org/officeDocument/2006/relationships/image" Target="media/image63.wmf"/><Relationship Id="rId272" Type="http://schemas.openxmlformats.org/officeDocument/2006/relationships/image" Target="media/image268.wmf"/><Relationship Id="rId328" Type="http://schemas.openxmlformats.org/officeDocument/2006/relationships/image" Target="media/image324.wmf"/><Relationship Id="rId535" Type="http://schemas.openxmlformats.org/officeDocument/2006/relationships/image" Target="media/image531.wmf"/><Relationship Id="rId577" Type="http://schemas.openxmlformats.org/officeDocument/2006/relationships/image" Target="media/image573.wmf"/><Relationship Id="rId132" Type="http://schemas.openxmlformats.org/officeDocument/2006/relationships/image" Target="media/image128.wmf"/><Relationship Id="rId174" Type="http://schemas.openxmlformats.org/officeDocument/2006/relationships/image" Target="media/image170.wmf"/><Relationship Id="rId381" Type="http://schemas.openxmlformats.org/officeDocument/2006/relationships/image" Target="media/image377.wmf"/><Relationship Id="rId602" Type="http://schemas.openxmlformats.org/officeDocument/2006/relationships/image" Target="media/image598.wmf"/><Relationship Id="rId241" Type="http://schemas.openxmlformats.org/officeDocument/2006/relationships/image" Target="media/image237.wmf"/><Relationship Id="rId437" Type="http://schemas.openxmlformats.org/officeDocument/2006/relationships/image" Target="media/image433.wmf"/><Relationship Id="rId479" Type="http://schemas.openxmlformats.org/officeDocument/2006/relationships/image" Target="media/image475.wmf"/><Relationship Id="rId644" Type="http://schemas.openxmlformats.org/officeDocument/2006/relationships/image" Target="media/image640.wmf"/><Relationship Id="rId36" Type="http://schemas.openxmlformats.org/officeDocument/2006/relationships/image" Target="media/image32.wmf"/><Relationship Id="rId283" Type="http://schemas.openxmlformats.org/officeDocument/2006/relationships/image" Target="media/image279.wmf"/><Relationship Id="rId339" Type="http://schemas.openxmlformats.org/officeDocument/2006/relationships/image" Target="media/image335.wmf"/><Relationship Id="rId490" Type="http://schemas.openxmlformats.org/officeDocument/2006/relationships/image" Target="media/image486.wmf"/><Relationship Id="rId504" Type="http://schemas.openxmlformats.org/officeDocument/2006/relationships/image" Target="media/image500.wmf"/><Relationship Id="rId546" Type="http://schemas.openxmlformats.org/officeDocument/2006/relationships/image" Target="media/image542.wmf"/><Relationship Id="rId78" Type="http://schemas.openxmlformats.org/officeDocument/2006/relationships/image" Target="media/image74.wmf"/><Relationship Id="rId101" Type="http://schemas.openxmlformats.org/officeDocument/2006/relationships/image" Target="media/image97.wmf"/><Relationship Id="rId143" Type="http://schemas.openxmlformats.org/officeDocument/2006/relationships/image" Target="media/image139.wmf"/><Relationship Id="rId185" Type="http://schemas.openxmlformats.org/officeDocument/2006/relationships/image" Target="media/image181.wmf"/><Relationship Id="rId350" Type="http://schemas.openxmlformats.org/officeDocument/2006/relationships/image" Target="media/image346.wmf"/><Relationship Id="rId406" Type="http://schemas.openxmlformats.org/officeDocument/2006/relationships/image" Target="media/image402.wmf"/><Relationship Id="rId588" Type="http://schemas.openxmlformats.org/officeDocument/2006/relationships/image" Target="media/image584.wmf"/><Relationship Id="rId9" Type="http://schemas.openxmlformats.org/officeDocument/2006/relationships/image" Target="media/image5.wmf"/><Relationship Id="rId210" Type="http://schemas.openxmlformats.org/officeDocument/2006/relationships/image" Target="media/image206.wmf"/><Relationship Id="rId392" Type="http://schemas.openxmlformats.org/officeDocument/2006/relationships/image" Target="media/image388.wmf"/><Relationship Id="rId448" Type="http://schemas.openxmlformats.org/officeDocument/2006/relationships/image" Target="media/image444.wmf"/><Relationship Id="rId613" Type="http://schemas.openxmlformats.org/officeDocument/2006/relationships/image" Target="media/image609.wmf"/><Relationship Id="rId655" Type="http://schemas.openxmlformats.org/officeDocument/2006/relationships/image" Target="media/image651.wmf"/><Relationship Id="rId252" Type="http://schemas.openxmlformats.org/officeDocument/2006/relationships/image" Target="media/image248.wmf"/><Relationship Id="rId294" Type="http://schemas.openxmlformats.org/officeDocument/2006/relationships/image" Target="media/image290.wmf"/><Relationship Id="rId308" Type="http://schemas.openxmlformats.org/officeDocument/2006/relationships/image" Target="media/image304.wmf"/><Relationship Id="rId515" Type="http://schemas.openxmlformats.org/officeDocument/2006/relationships/image" Target="media/image511.wmf"/><Relationship Id="rId47" Type="http://schemas.openxmlformats.org/officeDocument/2006/relationships/image" Target="media/image43.wmf"/><Relationship Id="rId89" Type="http://schemas.openxmlformats.org/officeDocument/2006/relationships/image" Target="media/image85.wmf"/><Relationship Id="rId112" Type="http://schemas.openxmlformats.org/officeDocument/2006/relationships/image" Target="media/image108.wmf"/><Relationship Id="rId154" Type="http://schemas.openxmlformats.org/officeDocument/2006/relationships/image" Target="media/image150.wmf"/><Relationship Id="rId361" Type="http://schemas.openxmlformats.org/officeDocument/2006/relationships/image" Target="media/image357.wmf"/><Relationship Id="rId557" Type="http://schemas.openxmlformats.org/officeDocument/2006/relationships/image" Target="media/image553.wmf"/><Relationship Id="rId599" Type="http://schemas.openxmlformats.org/officeDocument/2006/relationships/image" Target="media/image595.wmf"/><Relationship Id="rId196" Type="http://schemas.openxmlformats.org/officeDocument/2006/relationships/image" Target="media/image192.wmf"/><Relationship Id="rId417" Type="http://schemas.openxmlformats.org/officeDocument/2006/relationships/image" Target="media/image413.wmf"/><Relationship Id="rId459" Type="http://schemas.openxmlformats.org/officeDocument/2006/relationships/image" Target="media/image455.wmf"/><Relationship Id="rId624" Type="http://schemas.openxmlformats.org/officeDocument/2006/relationships/image" Target="media/image620.wmf"/><Relationship Id="rId16" Type="http://schemas.openxmlformats.org/officeDocument/2006/relationships/image" Target="media/image12.wmf"/><Relationship Id="rId221" Type="http://schemas.openxmlformats.org/officeDocument/2006/relationships/image" Target="media/image217.wmf"/><Relationship Id="rId263" Type="http://schemas.openxmlformats.org/officeDocument/2006/relationships/image" Target="media/image259.wmf"/><Relationship Id="rId319" Type="http://schemas.openxmlformats.org/officeDocument/2006/relationships/image" Target="media/image315.wmf"/><Relationship Id="rId470" Type="http://schemas.openxmlformats.org/officeDocument/2006/relationships/image" Target="media/image466.wmf"/><Relationship Id="rId526" Type="http://schemas.openxmlformats.org/officeDocument/2006/relationships/image" Target="media/image522.wmf"/><Relationship Id="rId58" Type="http://schemas.openxmlformats.org/officeDocument/2006/relationships/image" Target="media/image54.wmf"/><Relationship Id="rId123" Type="http://schemas.openxmlformats.org/officeDocument/2006/relationships/image" Target="media/image119.wmf"/><Relationship Id="rId330" Type="http://schemas.openxmlformats.org/officeDocument/2006/relationships/image" Target="media/image326.wmf"/><Relationship Id="rId568" Type="http://schemas.openxmlformats.org/officeDocument/2006/relationships/image" Target="media/image564.wmf"/><Relationship Id="rId165" Type="http://schemas.openxmlformats.org/officeDocument/2006/relationships/image" Target="media/image161.wmf"/><Relationship Id="rId372" Type="http://schemas.openxmlformats.org/officeDocument/2006/relationships/image" Target="media/image368.wmf"/><Relationship Id="rId428" Type="http://schemas.openxmlformats.org/officeDocument/2006/relationships/image" Target="media/image424.wmf"/><Relationship Id="rId635" Type="http://schemas.openxmlformats.org/officeDocument/2006/relationships/image" Target="media/image631.wmf"/><Relationship Id="rId232" Type="http://schemas.openxmlformats.org/officeDocument/2006/relationships/image" Target="media/image228.wmf"/><Relationship Id="rId274" Type="http://schemas.openxmlformats.org/officeDocument/2006/relationships/image" Target="media/image270.wmf"/><Relationship Id="rId481" Type="http://schemas.openxmlformats.org/officeDocument/2006/relationships/image" Target="media/image477.wmf"/><Relationship Id="rId27" Type="http://schemas.openxmlformats.org/officeDocument/2006/relationships/image" Target="media/image23.wmf"/><Relationship Id="rId69" Type="http://schemas.openxmlformats.org/officeDocument/2006/relationships/image" Target="media/image65.wmf"/><Relationship Id="rId134" Type="http://schemas.openxmlformats.org/officeDocument/2006/relationships/image" Target="media/image130.wmf"/><Relationship Id="rId537" Type="http://schemas.openxmlformats.org/officeDocument/2006/relationships/image" Target="media/image533.wmf"/><Relationship Id="rId579" Type="http://schemas.openxmlformats.org/officeDocument/2006/relationships/image" Target="media/image575.wmf"/><Relationship Id="rId80" Type="http://schemas.openxmlformats.org/officeDocument/2006/relationships/image" Target="media/image76.wmf"/><Relationship Id="rId176" Type="http://schemas.openxmlformats.org/officeDocument/2006/relationships/image" Target="media/image172.wmf"/><Relationship Id="rId341" Type="http://schemas.openxmlformats.org/officeDocument/2006/relationships/image" Target="media/image337.wmf"/><Relationship Id="rId383" Type="http://schemas.openxmlformats.org/officeDocument/2006/relationships/image" Target="media/image379.wmf"/><Relationship Id="rId439" Type="http://schemas.openxmlformats.org/officeDocument/2006/relationships/image" Target="media/image435.wmf"/><Relationship Id="rId590" Type="http://schemas.openxmlformats.org/officeDocument/2006/relationships/image" Target="media/image586.wmf"/><Relationship Id="rId604" Type="http://schemas.openxmlformats.org/officeDocument/2006/relationships/image" Target="media/image600.wmf"/><Relationship Id="rId646" Type="http://schemas.openxmlformats.org/officeDocument/2006/relationships/image" Target="media/image642.wmf"/><Relationship Id="rId201" Type="http://schemas.openxmlformats.org/officeDocument/2006/relationships/image" Target="media/image197.wmf"/><Relationship Id="rId243" Type="http://schemas.openxmlformats.org/officeDocument/2006/relationships/image" Target="media/image239.wmf"/><Relationship Id="rId285" Type="http://schemas.openxmlformats.org/officeDocument/2006/relationships/image" Target="media/image281.wmf"/><Relationship Id="rId450" Type="http://schemas.openxmlformats.org/officeDocument/2006/relationships/image" Target="media/image446.wmf"/><Relationship Id="rId506" Type="http://schemas.openxmlformats.org/officeDocument/2006/relationships/image" Target="media/image502.wmf"/><Relationship Id="rId38" Type="http://schemas.openxmlformats.org/officeDocument/2006/relationships/image" Target="media/image34.wmf"/><Relationship Id="rId103" Type="http://schemas.openxmlformats.org/officeDocument/2006/relationships/image" Target="media/image99.wmf"/><Relationship Id="rId310" Type="http://schemas.openxmlformats.org/officeDocument/2006/relationships/image" Target="media/image306.wmf"/><Relationship Id="rId492" Type="http://schemas.openxmlformats.org/officeDocument/2006/relationships/image" Target="media/image488.wmf"/><Relationship Id="rId548" Type="http://schemas.openxmlformats.org/officeDocument/2006/relationships/image" Target="media/image544.wmf"/><Relationship Id="rId91" Type="http://schemas.openxmlformats.org/officeDocument/2006/relationships/image" Target="media/image87.wmf"/><Relationship Id="rId145" Type="http://schemas.openxmlformats.org/officeDocument/2006/relationships/image" Target="media/image141.wmf"/><Relationship Id="rId187" Type="http://schemas.openxmlformats.org/officeDocument/2006/relationships/image" Target="media/image183.wmf"/><Relationship Id="rId352" Type="http://schemas.openxmlformats.org/officeDocument/2006/relationships/image" Target="media/image348.wmf"/><Relationship Id="rId394" Type="http://schemas.openxmlformats.org/officeDocument/2006/relationships/image" Target="media/image390.wmf"/><Relationship Id="rId408" Type="http://schemas.openxmlformats.org/officeDocument/2006/relationships/image" Target="media/image404.wmf"/><Relationship Id="rId615" Type="http://schemas.openxmlformats.org/officeDocument/2006/relationships/image" Target="media/image611.wmf"/><Relationship Id="rId212" Type="http://schemas.openxmlformats.org/officeDocument/2006/relationships/image" Target="media/image208.wmf"/><Relationship Id="rId254" Type="http://schemas.openxmlformats.org/officeDocument/2006/relationships/image" Target="media/image250.wmf"/><Relationship Id="rId657" Type="http://schemas.openxmlformats.org/officeDocument/2006/relationships/image" Target="media/image653.wmf"/><Relationship Id="rId49" Type="http://schemas.openxmlformats.org/officeDocument/2006/relationships/image" Target="media/image45.wmf"/><Relationship Id="rId114" Type="http://schemas.openxmlformats.org/officeDocument/2006/relationships/image" Target="media/image110.wmf"/><Relationship Id="rId296" Type="http://schemas.openxmlformats.org/officeDocument/2006/relationships/image" Target="media/image292.wmf"/><Relationship Id="rId461" Type="http://schemas.openxmlformats.org/officeDocument/2006/relationships/image" Target="media/image457.wmf"/><Relationship Id="rId517" Type="http://schemas.openxmlformats.org/officeDocument/2006/relationships/image" Target="media/image513.wmf"/><Relationship Id="rId559" Type="http://schemas.openxmlformats.org/officeDocument/2006/relationships/image" Target="media/image555.wmf"/><Relationship Id="rId60" Type="http://schemas.openxmlformats.org/officeDocument/2006/relationships/image" Target="media/image56.wmf"/><Relationship Id="rId156" Type="http://schemas.openxmlformats.org/officeDocument/2006/relationships/image" Target="media/image152.wmf"/><Relationship Id="rId198" Type="http://schemas.openxmlformats.org/officeDocument/2006/relationships/image" Target="media/image194.wmf"/><Relationship Id="rId321" Type="http://schemas.openxmlformats.org/officeDocument/2006/relationships/image" Target="media/image317.wmf"/><Relationship Id="rId363" Type="http://schemas.openxmlformats.org/officeDocument/2006/relationships/image" Target="media/image359.wmf"/><Relationship Id="rId419" Type="http://schemas.openxmlformats.org/officeDocument/2006/relationships/image" Target="media/image415.wmf"/><Relationship Id="rId570" Type="http://schemas.openxmlformats.org/officeDocument/2006/relationships/image" Target="media/image566.wmf"/><Relationship Id="rId626" Type="http://schemas.openxmlformats.org/officeDocument/2006/relationships/image" Target="media/image622.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430" Type="http://schemas.openxmlformats.org/officeDocument/2006/relationships/image" Target="media/image426.wmf"/><Relationship Id="rId647" Type="http://schemas.openxmlformats.org/officeDocument/2006/relationships/image" Target="media/image643.wmf"/><Relationship Id="rId18" Type="http://schemas.openxmlformats.org/officeDocument/2006/relationships/image" Target="media/image14.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451" Type="http://schemas.openxmlformats.org/officeDocument/2006/relationships/image" Target="media/image447.wmf"/><Relationship Id="rId472" Type="http://schemas.openxmlformats.org/officeDocument/2006/relationships/image" Target="media/image468.wmf"/><Relationship Id="rId493" Type="http://schemas.openxmlformats.org/officeDocument/2006/relationships/image" Target="media/image489.wmf"/><Relationship Id="rId507" Type="http://schemas.openxmlformats.org/officeDocument/2006/relationships/image" Target="media/image503.wmf"/><Relationship Id="rId528" Type="http://schemas.openxmlformats.org/officeDocument/2006/relationships/image" Target="media/image524.wmf"/><Relationship Id="rId549" Type="http://schemas.openxmlformats.org/officeDocument/2006/relationships/image" Target="media/image545.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311" Type="http://schemas.openxmlformats.org/officeDocument/2006/relationships/image" Target="media/image307.wmf"/><Relationship Id="rId332" Type="http://schemas.openxmlformats.org/officeDocument/2006/relationships/image" Target="media/image328.wmf"/><Relationship Id="rId353" Type="http://schemas.openxmlformats.org/officeDocument/2006/relationships/image" Target="media/image349.wmf"/><Relationship Id="rId374" Type="http://schemas.openxmlformats.org/officeDocument/2006/relationships/image" Target="media/image370.wmf"/><Relationship Id="rId395" Type="http://schemas.openxmlformats.org/officeDocument/2006/relationships/image" Target="media/image391.wmf"/><Relationship Id="rId409" Type="http://schemas.openxmlformats.org/officeDocument/2006/relationships/image" Target="media/image405.wmf"/><Relationship Id="rId560" Type="http://schemas.openxmlformats.org/officeDocument/2006/relationships/image" Target="media/image556.wmf"/><Relationship Id="rId581" Type="http://schemas.openxmlformats.org/officeDocument/2006/relationships/image" Target="media/image577.wmf"/><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 Id="rId420" Type="http://schemas.openxmlformats.org/officeDocument/2006/relationships/image" Target="media/image416.wmf"/><Relationship Id="rId616" Type="http://schemas.openxmlformats.org/officeDocument/2006/relationships/image" Target="media/image612.wmf"/><Relationship Id="rId637" Type="http://schemas.openxmlformats.org/officeDocument/2006/relationships/image" Target="media/image633.wmf"/><Relationship Id="rId658" Type="http://schemas.openxmlformats.org/officeDocument/2006/relationships/image" Target="media/image654.wmf"/><Relationship Id="rId2" Type="http://schemas.microsoft.com/office/2007/relationships/stylesWithEffects" Target="stylesWithEffects.xml"/><Relationship Id="rId29" Type="http://schemas.openxmlformats.org/officeDocument/2006/relationships/image" Target="media/image25.wmf"/><Relationship Id="rId255" Type="http://schemas.openxmlformats.org/officeDocument/2006/relationships/image" Target="media/image251.wmf"/><Relationship Id="rId276" Type="http://schemas.openxmlformats.org/officeDocument/2006/relationships/image" Target="media/image272.wmf"/><Relationship Id="rId297" Type="http://schemas.openxmlformats.org/officeDocument/2006/relationships/image" Target="media/image293.wmf"/><Relationship Id="rId441" Type="http://schemas.openxmlformats.org/officeDocument/2006/relationships/image" Target="media/image437.wmf"/><Relationship Id="rId462" Type="http://schemas.openxmlformats.org/officeDocument/2006/relationships/image" Target="media/image458.wmf"/><Relationship Id="rId483" Type="http://schemas.openxmlformats.org/officeDocument/2006/relationships/image" Target="media/image479.wmf"/><Relationship Id="rId518" Type="http://schemas.openxmlformats.org/officeDocument/2006/relationships/image" Target="media/image514.wmf"/><Relationship Id="rId539" Type="http://schemas.openxmlformats.org/officeDocument/2006/relationships/image" Target="media/image535.wmf"/><Relationship Id="rId40" Type="http://schemas.openxmlformats.org/officeDocument/2006/relationships/image" Target="media/image36.wmf"/><Relationship Id="rId115" Type="http://schemas.openxmlformats.org/officeDocument/2006/relationships/image" Target="media/image111.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image" Target="media/image297.wmf"/><Relationship Id="rId322" Type="http://schemas.openxmlformats.org/officeDocument/2006/relationships/image" Target="media/image318.wmf"/><Relationship Id="rId343" Type="http://schemas.openxmlformats.org/officeDocument/2006/relationships/image" Target="media/image339.wmf"/><Relationship Id="rId364" Type="http://schemas.openxmlformats.org/officeDocument/2006/relationships/image" Target="media/image360.wmf"/><Relationship Id="rId550" Type="http://schemas.openxmlformats.org/officeDocument/2006/relationships/image" Target="media/image546.wmf"/><Relationship Id="rId61" Type="http://schemas.openxmlformats.org/officeDocument/2006/relationships/image" Target="media/image57.wmf"/><Relationship Id="rId82" Type="http://schemas.openxmlformats.org/officeDocument/2006/relationships/image" Target="media/image78.wmf"/><Relationship Id="rId199" Type="http://schemas.openxmlformats.org/officeDocument/2006/relationships/image" Target="media/image195.wmf"/><Relationship Id="rId203" Type="http://schemas.openxmlformats.org/officeDocument/2006/relationships/image" Target="media/image199.wmf"/><Relationship Id="rId385" Type="http://schemas.openxmlformats.org/officeDocument/2006/relationships/image" Target="media/image381.wmf"/><Relationship Id="rId571" Type="http://schemas.openxmlformats.org/officeDocument/2006/relationships/image" Target="media/image567.wmf"/><Relationship Id="rId592" Type="http://schemas.openxmlformats.org/officeDocument/2006/relationships/image" Target="media/image588.wmf"/><Relationship Id="rId606" Type="http://schemas.openxmlformats.org/officeDocument/2006/relationships/image" Target="media/image602.wmf"/><Relationship Id="rId627" Type="http://schemas.openxmlformats.org/officeDocument/2006/relationships/image" Target="media/image623.wmf"/><Relationship Id="rId648" Type="http://schemas.openxmlformats.org/officeDocument/2006/relationships/image" Target="media/image644.wmf"/><Relationship Id="rId19" Type="http://schemas.openxmlformats.org/officeDocument/2006/relationships/image" Target="media/image15.wmf"/><Relationship Id="rId224" Type="http://schemas.openxmlformats.org/officeDocument/2006/relationships/image" Target="media/image220.wmf"/><Relationship Id="rId245" Type="http://schemas.openxmlformats.org/officeDocument/2006/relationships/image" Target="media/image241.wmf"/><Relationship Id="rId266" Type="http://schemas.openxmlformats.org/officeDocument/2006/relationships/image" Target="media/image262.wmf"/><Relationship Id="rId287" Type="http://schemas.openxmlformats.org/officeDocument/2006/relationships/image" Target="media/image283.wmf"/><Relationship Id="rId410" Type="http://schemas.openxmlformats.org/officeDocument/2006/relationships/image" Target="media/image406.wmf"/><Relationship Id="rId431" Type="http://schemas.openxmlformats.org/officeDocument/2006/relationships/image" Target="media/image427.wmf"/><Relationship Id="rId452" Type="http://schemas.openxmlformats.org/officeDocument/2006/relationships/image" Target="media/image448.wmf"/><Relationship Id="rId473" Type="http://schemas.openxmlformats.org/officeDocument/2006/relationships/image" Target="media/image469.wmf"/><Relationship Id="rId494" Type="http://schemas.openxmlformats.org/officeDocument/2006/relationships/image" Target="media/image490.wmf"/><Relationship Id="rId508" Type="http://schemas.openxmlformats.org/officeDocument/2006/relationships/image" Target="media/image504.wmf"/><Relationship Id="rId529" Type="http://schemas.openxmlformats.org/officeDocument/2006/relationships/image" Target="media/image525.wmf"/><Relationship Id="rId30" Type="http://schemas.openxmlformats.org/officeDocument/2006/relationships/image" Target="media/image2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312" Type="http://schemas.openxmlformats.org/officeDocument/2006/relationships/image" Target="media/image308.wmf"/><Relationship Id="rId333" Type="http://schemas.openxmlformats.org/officeDocument/2006/relationships/image" Target="media/image329.wmf"/><Relationship Id="rId354" Type="http://schemas.openxmlformats.org/officeDocument/2006/relationships/image" Target="media/image350.wmf"/><Relationship Id="rId540" Type="http://schemas.openxmlformats.org/officeDocument/2006/relationships/image" Target="media/image536.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189" Type="http://schemas.openxmlformats.org/officeDocument/2006/relationships/image" Target="media/image185.wmf"/><Relationship Id="rId375" Type="http://schemas.openxmlformats.org/officeDocument/2006/relationships/image" Target="media/image371.wmf"/><Relationship Id="rId396" Type="http://schemas.openxmlformats.org/officeDocument/2006/relationships/image" Target="media/image392.wmf"/><Relationship Id="rId561" Type="http://schemas.openxmlformats.org/officeDocument/2006/relationships/image" Target="media/image557.wmf"/><Relationship Id="rId582" Type="http://schemas.openxmlformats.org/officeDocument/2006/relationships/image" Target="media/image578.wmf"/><Relationship Id="rId617" Type="http://schemas.openxmlformats.org/officeDocument/2006/relationships/image" Target="media/image613.wmf"/><Relationship Id="rId638" Type="http://schemas.openxmlformats.org/officeDocument/2006/relationships/image" Target="media/image634.wmf"/><Relationship Id="rId659" Type="http://schemas.openxmlformats.org/officeDocument/2006/relationships/header" Target="header1.xml"/><Relationship Id="rId3" Type="http://schemas.openxmlformats.org/officeDocument/2006/relationships/settings" Target="settings.xml"/><Relationship Id="rId214" Type="http://schemas.openxmlformats.org/officeDocument/2006/relationships/image" Target="media/image210.wmf"/><Relationship Id="rId235" Type="http://schemas.openxmlformats.org/officeDocument/2006/relationships/image" Target="media/image231.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400" Type="http://schemas.openxmlformats.org/officeDocument/2006/relationships/image" Target="media/image396.wmf"/><Relationship Id="rId421" Type="http://schemas.openxmlformats.org/officeDocument/2006/relationships/image" Target="media/image417.wmf"/><Relationship Id="rId442" Type="http://schemas.openxmlformats.org/officeDocument/2006/relationships/image" Target="media/image438.wmf"/><Relationship Id="rId463" Type="http://schemas.openxmlformats.org/officeDocument/2006/relationships/image" Target="media/image459.wmf"/><Relationship Id="rId484" Type="http://schemas.openxmlformats.org/officeDocument/2006/relationships/image" Target="media/image480.wmf"/><Relationship Id="rId519" Type="http://schemas.openxmlformats.org/officeDocument/2006/relationships/image" Target="media/image515.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302" Type="http://schemas.openxmlformats.org/officeDocument/2006/relationships/image" Target="media/image298.wmf"/><Relationship Id="rId323" Type="http://schemas.openxmlformats.org/officeDocument/2006/relationships/image" Target="media/image319.wmf"/><Relationship Id="rId344" Type="http://schemas.openxmlformats.org/officeDocument/2006/relationships/image" Target="media/image340.wmf"/><Relationship Id="rId530" Type="http://schemas.openxmlformats.org/officeDocument/2006/relationships/image" Target="media/image526.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179" Type="http://schemas.openxmlformats.org/officeDocument/2006/relationships/image" Target="media/image175.wmf"/><Relationship Id="rId365" Type="http://schemas.openxmlformats.org/officeDocument/2006/relationships/image" Target="media/image361.wmf"/><Relationship Id="rId386" Type="http://schemas.openxmlformats.org/officeDocument/2006/relationships/image" Target="media/image382.wmf"/><Relationship Id="rId551" Type="http://schemas.openxmlformats.org/officeDocument/2006/relationships/image" Target="media/image547.wmf"/><Relationship Id="rId572" Type="http://schemas.openxmlformats.org/officeDocument/2006/relationships/image" Target="media/image568.wmf"/><Relationship Id="rId593" Type="http://schemas.openxmlformats.org/officeDocument/2006/relationships/image" Target="media/image589.wmf"/><Relationship Id="rId607" Type="http://schemas.openxmlformats.org/officeDocument/2006/relationships/image" Target="media/image603.wmf"/><Relationship Id="rId628" Type="http://schemas.openxmlformats.org/officeDocument/2006/relationships/image" Target="media/image624.wmf"/><Relationship Id="rId649" Type="http://schemas.openxmlformats.org/officeDocument/2006/relationships/image" Target="media/image645.wmf"/><Relationship Id="rId190" Type="http://schemas.openxmlformats.org/officeDocument/2006/relationships/image" Target="media/image186.wmf"/><Relationship Id="rId204" Type="http://schemas.openxmlformats.org/officeDocument/2006/relationships/image" Target="media/image200.wmf"/><Relationship Id="rId225" Type="http://schemas.openxmlformats.org/officeDocument/2006/relationships/image" Target="media/image221.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411" Type="http://schemas.openxmlformats.org/officeDocument/2006/relationships/image" Target="media/image407.wmf"/><Relationship Id="rId432" Type="http://schemas.openxmlformats.org/officeDocument/2006/relationships/image" Target="media/image428.wmf"/><Relationship Id="rId453" Type="http://schemas.openxmlformats.org/officeDocument/2006/relationships/image" Target="media/image449.wmf"/><Relationship Id="rId474" Type="http://schemas.openxmlformats.org/officeDocument/2006/relationships/image" Target="media/image470.wmf"/><Relationship Id="rId509" Type="http://schemas.openxmlformats.org/officeDocument/2006/relationships/image" Target="media/image505.wmf"/><Relationship Id="rId660" Type="http://schemas.openxmlformats.org/officeDocument/2006/relationships/footer" Target="footer1.xml"/><Relationship Id="rId106" Type="http://schemas.openxmlformats.org/officeDocument/2006/relationships/image" Target="media/image102.wmf"/><Relationship Id="rId127" Type="http://schemas.openxmlformats.org/officeDocument/2006/relationships/image" Target="media/image123.wmf"/><Relationship Id="rId313" Type="http://schemas.openxmlformats.org/officeDocument/2006/relationships/image" Target="media/image309.wmf"/><Relationship Id="rId495" Type="http://schemas.openxmlformats.org/officeDocument/2006/relationships/image" Target="media/image491.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94" Type="http://schemas.openxmlformats.org/officeDocument/2006/relationships/image" Target="media/image90.wmf"/><Relationship Id="rId148" Type="http://schemas.openxmlformats.org/officeDocument/2006/relationships/image" Target="media/image144.wmf"/><Relationship Id="rId169" Type="http://schemas.openxmlformats.org/officeDocument/2006/relationships/image" Target="media/image165.wmf"/><Relationship Id="rId334" Type="http://schemas.openxmlformats.org/officeDocument/2006/relationships/image" Target="media/image330.wmf"/><Relationship Id="rId355" Type="http://schemas.openxmlformats.org/officeDocument/2006/relationships/image" Target="media/image351.wmf"/><Relationship Id="rId376" Type="http://schemas.openxmlformats.org/officeDocument/2006/relationships/image" Target="media/image372.wmf"/><Relationship Id="rId397" Type="http://schemas.openxmlformats.org/officeDocument/2006/relationships/image" Target="media/image393.wmf"/><Relationship Id="rId520" Type="http://schemas.openxmlformats.org/officeDocument/2006/relationships/image" Target="media/image516.wmf"/><Relationship Id="rId541" Type="http://schemas.openxmlformats.org/officeDocument/2006/relationships/image" Target="media/image537.wmf"/><Relationship Id="rId562" Type="http://schemas.openxmlformats.org/officeDocument/2006/relationships/image" Target="media/image558.wmf"/><Relationship Id="rId583" Type="http://schemas.openxmlformats.org/officeDocument/2006/relationships/image" Target="media/image579.wmf"/><Relationship Id="rId618" Type="http://schemas.openxmlformats.org/officeDocument/2006/relationships/image" Target="media/image614.wmf"/><Relationship Id="rId639" Type="http://schemas.openxmlformats.org/officeDocument/2006/relationships/image" Target="media/image635.wmf"/><Relationship Id="rId4" Type="http://schemas.openxmlformats.org/officeDocument/2006/relationships/webSettings" Target="webSettings.xml"/><Relationship Id="rId180" Type="http://schemas.openxmlformats.org/officeDocument/2006/relationships/image" Target="media/image17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401" Type="http://schemas.openxmlformats.org/officeDocument/2006/relationships/image" Target="media/image397.wmf"/><Relationship Id="rId422" Type="http://schemas.openxmlformats.org/officeDocument/2006/relationships/image" Target="media/image418.wmf"/><Relationship Id="rId443" Type="http://schemas.openxmlformats.org/officeDocument/2006/relationships/image" Target="media/image439.wmf"/><Relationship Id="rId464" Type="http://schemas.openxmlformats.org/officeDocument/2006/relationships/image" Target="media/image460.wmf"/><Relationship Id="rId650" Type="http://schemas.openxmlformats.org/officeDocument/2006/relationships/image" Target="media/image646.wmf"/><Relationship Id="rId303" Type="http://schemas.openxmlformats.org/officeDocument/2006/relationships/image" Target="media/image299.wmf"/><Relationship Id="rId485" Type="http://schemas.openxmlformats.org/officeDocument/2006/relationships/image" Target="media/image481.wmf"/><Relationship Id="rId42" Type="http://schemas.openxmlformats.org/officeDocument/2006/relationships/image" Target="media/image38.wmf"/><Relationship Id="rId84" Type="http://schemas.openxmlformats.org/officeDocument/2006/relationships/image" Target="media/image80.wmf"/><Relationship Id="rId138" Type="http://schemas.openxmlformats.org/officeDocument/2006/relationships/image" Target="media/image134.wmf"/><Relationship Id="rId345" Type="http://schemas.openxmlformats.org/officeDocument/2006/relationships/image" Target="media/image341.wmf"/><Relationship Id="rId387" Type="http://schemas.openxmlformats.org/officeDocument/2006/relationships/image" Target="media/image383.wmf"/><Relationship Id="rId510" Type="http://schemas.openxmlformats.org/officeDocument/2006/relationships/image" Target="media/image506.wmf"/><Relationship Id="rId552" Type="http://schemas.openxmlformats.org/officeDocument/2006/relationships/image" Target="media/image548.wmf"/><Relationship Id="rId594" Type="http://schemas.openxmlformats.org/officeDocument/2006/relationships/image" Target="media/image590.wmf"/><Relationship Id="rId608" Type="http://schemas.openxmlformats.org/officeDocument/2006/relationships/image" Target="media/image604.wmf"/><Relationship Id="rId191" Type="http://schemas.openxmlformats.org/officeDocument/2006/relationships/image" Target="media/image187.wmf"/><Relationship Id="rId205" Type="http://schemas.openxmlformats.org/officeDocument/2006/relationships/image" Target="media/image201.wmf"/><Relationship Id="rId247" Type="http://schemas.openxmlformats.org/officeDocument/2006/relationships/image" Target="media/image243.wmf"/><Relationship Id="rId412" Type="http://schemas.openxmlformats.org/officeDocument/2006/relationships/image" Target="media/image408.wmf"/><Relationship Id="rId107" Type="http://schemas.openxmlformats.org/officeDocument/2006/relationships/image" Target="media/image103.wmf"/><Relationship Id="rId289" Type="http://schemas.openxmlformats.org/officeDocument/2006/relationships/image" Target="media/image285.wmf"/><Relationship Id="rId454" Type="http://schemas.openxmlformats.org/officeDocument/2006/relationships/image" Target="media/image450.wmf"/><Relationship Id="rId496" Type="http://schemas.openxmlformats.org/officeDocument/2006/relationships/image" Target="media/image492.wmf"/><Relationship Id="rId661" Type="http://schemas.openxmlformats.org/officeDocument/2006/relationships/fontTable" Target="fontTable.xml"/><Relationship Id="rId11" Type="http://schemas.openxmlformats.org/officeDocument/2006/relationships/image" Target="media/image7.wmf"/><Relationship Id="rId53" Type="http://schemas.openxmlformats.org/officeDocument/2006/relationships/image" Target="media/image49.wmf"/><Relationship Id="rId149" Type="http://schemas.openxmlformats.org/officeDocument/2006/relationships/image" Target="media/image145.wmf"/><Relationship Id="rId314" Type="http://schemas.openxmlformats.org/officeDocument/2006/relationships/image" Target="media/image310.wmf"/><Relationship Id="rId356" Type="http://schemas.openxmlformats.org/officeDocument/2006/relationships/image" Target="media/image352.wmf"/><Relationship Id="rId398" Type="http://schemas.openxmlformats.org/officeDocument/2006/relationships/image" Target="media/image394.wmf"/><Relationship Id="rId521" Type="http://schemas.openxmlformats.org/officeDocument/2006/relationships/image" Target="media/image517.wmf"/><Relationship Id="rId563" Type="http://schemas.openxmlformats.org/officeDocument/2006/relationships/image" Target="media/image559.wmf"/><Relationship Id="rId619" Type="http://schemas.openxmlformats.org/officeDocument/2006/relationships/image" Target="media/image615.wmf"/><Relationship Id="rId95" Type="http://schemas.openxmlformats.org/officeDocument/2006/relationships/image" Target="media/image91.wmf"/><Relationship Id="rId160" Type="http://schemas.openxmlformats.org/officeDocument/2006/relationships/image" Target="media/image156.wmf"/><Relationship Id="rId216" Type="http://schemas.openxmlformats.org/officeDocument/2006/relationships/image" Target="media/image212.wmf"/><Relationship Id="rId423" Type="http://schemas.openxmlformats.org/officeDocument/2006/relationships/image" Target="media/image419.wmf"/><Relationship Id="rId258" Type="http://schemas.openxmlformats.org/officeDocument/2006/relationships/image" Target="media/image254.wmf"/><Relationship Id="rId465" Type="http://schemas.openxmlformats.org/officeDocument/2006/relationships/image" Target="media/image461.wmf"/><Relationship Id="rId630" Type="http://schemas.openxmlformats.org/officeDocument/2006/relationships/image" Target="media/image626.wmf"/><Relationship Id="rId22" Type="http://schemas.openxmlformats.org/officeDocument/2006/relationships/image" Target="media/image18.wmf"/><Relationship Id="rId64" Type="http://schemas.openxmlformats.org/officeDocument/2006/relationships/image" Target="media/image60.wmf"/><Relationship Id="rId118" Type="http://schemas.openxmlformats.org/officeDocument/2006/relationships/image" Target="media/image114.wmf"/><Relationship Id="rId325" Type="http://schemas.openxmlformats.org/officeDocument/2006/relationships/image" Target="media/image321.wmf"/><Relationship Id="rId367" Type="http://schemas.openxmlformats.org/officeDocument/2006/relationships/image" Target="media/image363.wmf"/><Relationship Id="rId532" Type="http://schemas.openxmlformats.org/officeDocument/2006/relationships/image" Target="media/image528.wmf"/><Relationship Id="rId574" Type="http://schemas.openxmlformats.org/officeDocument/2006/relationships/image" Target="media/image570.wmf"/><Relationship Id="rId171" Type="http://schemas.openxmlformats.org/officeDocument/2006/relationships/image" Target="media/image167.wmf"/><Relationship Id="rId227" Type="http://schemas.openxmlformats.org/officeDocument/2006/relationships/image" Target="media/image223.wmf"/><Relationship Id="rId269" Type="http://schemas.openxmlformats.org/officeDocument/2006/relationships/image" Target="media/image265.wmf"/><Relationship Id="rId434" Type="http://schemas.openxmlformats.org/officeDocument/2006/relationships/image" Target="media/image430.wmf"/><Relationship Id="rId476" Type="http://schemas.openxmlformats.org/officeDocument/2006/relationships/image" Target="media/image472.wmf"/><Relationship Id="rId641" Type="http://schemas.openxmlformats.org/officeDocument/2006/relationships/image" Target="media/image637.wmf"/><Relationship Id="rId33" Type="http://schemas.openxmlformats.org/officeDocument/2006/relationships/image" Target="media/image29.wmf"/><Relationship Id="rId129" Type="http://schemas.openxmlformats.org/officeDocument/2006/relationships/image" Target="media/image125.wmf"/><Relationship Id="rId280" Type="http://schemas.openxmlformats.org/officeDocument/2006/relationships/image" Target="media/image276.wmf"/><Relationship Id="rId336" Type="http://schemas.openxmlformats.org/officeDocument/2006/relationships/image" Target="media/image332.wmf"/><Relationship Id="rId501" Type="http://schemas.openxmlformats.org/officeDocument/2006/relationships/image" Target="media/image497.wmf"/><Relationship Id="rId543" Type="http://schemas.openxmlformats.org/officeDocument/2006/relationships/image" Target="media/image539.wmf"/><Relationship Id="rId75" Type="http://schemas.openxmlformats.org/officeDocument/2006/relationships/image" Target="media/image71.wmf"/><Relationship Id="rId140" Type="http://schemas.openxmlformats.org/officeDocument/2006/relationships/image" Target="media/image136.wmf"/><Relationship Id="rId182" Type="http://schemas.openxmlformats.org/officeDocument/2006/relationships/image" Target="media/image178.wmf"/><Relationship Id="rId378" Type="http://schemas.openxmlformats.org/officeDocument/2006/relationships/image" Target="media/image374.wmf"/><Relationship Id="rId403" Type="http://schemas.openxmlformats.org/officeDocument/2006/relationships/image" Target="media/image399.wmf"/><Relationship Id="rId585" Type="http://schemas.openxmlformats.org/officeDocument/2006/relationships/image" Target="media/image581.wmf"/><Relationship Id="rId6" Type="http://schemas.openxmlformats.org/officeDocument/2006/relationships/image" Target="media/image2.wmf"/><Relationship Id="rId238" Type="http://schemas.openxmlformats.org/officeDocument/2006/relationships/image" Target="media/image234.wmf"/><Relationship Id="rId445" Type="http://schemas.openxmlformats.org/officeDocument/2006/relationships/image" Target="media/image441.wmf"/><Relationship Id="rId487" Type="http://schemas.openxmlformats.org/officeDocument/2006/relationships/image" Target="media/image483.wmf"/><Relationship Id="rId610" Type="http://schemas.openxmlformats.org/officeDocument/2006/relationships/image" Target="media/image606.wmf"/><Relationship Id="rId652" Type="http://schemas.openxmlformats.org/officeDocument/2006/relationships/image" Target="media/image648.wmf"/><Relationship Id="rId291" Type="http://schemas.openxmlformats.org/officeDocument/2006/relationships/image" Target="media/image287.wmf"/><Relationship Id="rId305" Type="http://schemas.openxmlformats.org/officeDocument/2006/relationships/image" Target="media/image301.wmf"/><Relationship Id="rId347" Type="http://schemas.openxmlformats.org/officeDocument/2006/relationships/image" Target="media/image343.wmf"/><Relationship Id="rId512" Type="http://schemas.openxmlformats.org/officeDocument/2006/relationships/image" Target="media/image508.wmf"/><Relationship Id="rId44" Type="http://schemas.openxmlformats.org/officeDocument/2006/relationships/image" Target="media/image40.wmf"/><Relationship Id="rId86" Type="http://schemas.openxmlformats.org/officeDocument/2006/relationships/image" Target="media/image82.wmf"/><Relationship Id="rId151" Type="http://schemas.openxmlformats.org/officeDocument/2006/relationships/image" Target="media/image147.wmf"/><Relationship Id="rId389" Type="http://schemas.openxmlformats.org/officeDocument/2006/relationships/image" Target="media/image385.wmf"/><Relationship Id="rId554" Type="http://schemas.openxmlformats.org/officeDocument/2006/relationships/image" Target="media/image550.wmf"/><Relationship Id="rId596" Type="http://schemas.openxmlformats.org/officeDocument/2006/relationships/image" Target="media/image592.wmf"/><Relationship Id="rId193" Type="http://schemas.openxmlformats.org/officeDocument/2006/relationships/image" Target="media/image189.wmf"/><Relationship Id="rId207" Type="http://schemas.openxmlformats.org/officeDocument/2006/relationships/image" Target="media/image203.wmf"/><Relationship Id="rId249" Type="http://schemas.openxmlformats.org/officeDocument/2006/relationships/image" Target="media/image245.wmf"/><Relationship Id="rId414" Type="http://schemas.openxmlformats.org/officeDocument/2006/relationships/image" Target="media/image410.wmf"/><Relationship Id="rId456" Type="http://schemas.openxmlformats.org/officeDocument/2006/relationships/image" Target="media/image452.wmf"/><Relationship Id="rId498" Type="http://schemas.openxmlformats.org/officeDocument/2006/relationships/image" Target="media/image494.wmf"/><Relationship Id="rId621" Type="http://schemas.openxmlformats.org/officeDocument/2006/relationships/image" Target="media/image617.wmf"/><Relationship Id="rId13" Type="http://schemas.openxmlformats.org/officeDocument/2006/relationships/image" Target="media/image9.wmf"/><Relationship Id="rId109" Type="http://schemas.openxmlformats.org/officeDocument/2006/relationships/image" Target="media/image105.wmf"/><Relationship Id="rId260" Type="http://schemas.openxmlformats.org/officeDocument/2006/relationships/image" Target="media/image256.wmf"/><Relationship Id="rId316" Type="http://schemas.openxmlformats.org/officeDocument/2006/relationships/image" Target="media/image312.wmf"/><Relationship Id="rId523" Type="http://schemas.openxmlformats.org/officeDocument/2006/relationships/image" Target="media/image519.wmf"/><Relationship Id="rId55" Type="http://schemas.openxmlformats.org/officeDocument/2006/relationships/image" Target="media/image51.wmf"/><Relationship Id="rId97" Type="http://schemas.openxmlformats.org/officeDocument/2006/relationships/image" Target="media/image93.wmf"/><Relationship Id="rId120" Type="http://schemas.openxmlformats.org/officeDocument/2006/relationships/image" Target="media/image116.wmf"/><Relationship Id="rId358" Type="http://schemas.openxmlformats.org/officeDocument/2006/relationships/image" Target="media/image354.wmf"/><Relationship Id="rId565" Type="http://schemas.openxmlformats.org/officeDocument/2006/relationships/image" Target="media/image561.wmf"/><Relationship Id="rId162" Type="http://schemas.openxmlformats.org/officeDocument/2006/relationships/image" Target="media/image158.wmf"/><Relationship Id="rId218" Type="http://schemas.openxmlformats.org/officeDocument/2006/relationships/image" Target="media/image214.wmf"/><Relationship Id="rId425" Type="http://schemas.openxmlformats.org/officeDocument/2006/relationships/image" Target="media/image421.wmf"/><Relationship Id="rId467" Type="http://schemas.openxmlformats.org/officeDocument/2006/relationships/image" Target="media/image463.wmf"/><Relationship Id="rId632" Type="http://schemas.openxmlformats.org/officeDocument/2006/relationships/image" Target="media/image628.wmf"/><Relationship Id="rId271" Type="http://schemas.openxmlformats.org/officeDocument/2006/relationships/image" Target="media/image267.wmf"/><Relationship Id="rId24" Type="http://schemas.openxmlformats.org/officeDocument/2006/relationships/image" Target="media/image20.wmf"/><Relationship Id="rId66" Type="http://schemas.openxmlformats.org/officeDocument/2006/relationships/image" Target="media/image62.wmf"/><Relationship Id="rId131" Type="http://schemas.openxmlformats.org/officeDocument/2006/relationships/image" Target="media/image127.wmf"/><Relationship Id="rId327" Type="http://schemas.openxmlformats.org/officeDocument/2006/relationships/image" Target="media/image323.wmf"/><Relationship Id="rId369" Type="http://schemas.openxmlformats.org/officeDocument/2006/relationships/image" Target="media/image365.wmf"/><Relationship Id="rId534" Type="http://schemas.openxmlformats.org/officeDocument/2006/relationships/image" Target="media/image530.wmf"/><Relationship Id="rId576" Type="http://schemas.openxmlformats.org/officeDocument/2006/relationships/image" Target="media/image572.wmf"/><Relationship Id="rId173" Type="http://schemas.openxmlformats.org/officeDocument/2006/relationships/image" Target="media/image169.wmf"/><Relationship Id="rId229" Type="http://schemas.openxmlformats.org/officeDocument/2006/relationships/image" Target="media/image225.wmf"/><Relationship Id="rId380" Type="http://schemas.openxmlformats.org/officeDocument/2006/relationships/image" Target="media/image376.wmf"/><Relationship Id="rId436" Type="http://schemas.openxmlformats.org/officeDocument/2006/relationships/image" Target="media/image432.wmf"/><Relationship Id="rId601" Type="http://schemas.openxmlformats.org/officeDocument/2006/relationships/image" Target="media/image597.wmf"/><Relationship Id="rId643" Type="http://schemas.openxmlformats.org/officeDocument/2006/relationships/image" Target="media/image639.wmf"/><Relationship Id="rId240" Type="http://schemas.openxmlformats.org/officeDocument/2006/relationships/image" Target="media/image236.wmf"/><Relationship Id="rId478" Type="http://schemas.openxmlformats.org/officeDocument/2006/relationships/image" Target="media/image474.wmf"/><Relationship Id="rId35" Type="http://schemas.openxmlformats.org/officeDocument/2006/relationships/image" Target="media/image31.wmf"/><Relationship Id="rId77" Type="http://schemas.openxmlformats.org/officeDocument/2006/relationships/image" Target="media/image73.wmf"/><Relationship Id="rId100" Type="http://schemas.openxmlformats.org/officeDocument/2006/relationships/image" Target="media/image96.wmf"/><Relationship Id="rId282" Type="http://schemas.openxmlformats.org/officeDocument/2006/relationships/image" Target="media/image278.wmf"/><Relationship Id="rId338" Type="http://schemas.openxmlformats.org/officeDocument/2006/relationships/image" Target="media/image334.wmf"/><Relationship Id="rId503" Type="http://schemas.openxmlformats.org/officeDocument/2006/relationships/image" Target="media/image499.wmf"/><Relationship Id="rId545" Type="http://schemas.openxmlformats.org/officeDocument/2006/relationships/image" Target="media/image541.wmf"/><Relationship Id="rId587" Type="http://schemas.openxmlformats.org/officeDocument/2006/relationships/image" Target="media/image583.wmf"/><Relationship Id="rId8" Type="http://schemas.openxmlformats.org/officeDocument/2006/relationships/image" Target="media/image4.wmf"/><Relationship Id="rId142" Type="http://schemas.openxmlformats.org/officeDocument/2006/relationships/image" Target="media/image138.wmf"/><Relationship Id="rId184" Type="http://schemas.openxmlformats.org/officeDocument/2006/relationships/image" Target="media/image180.wmf"/><Relationship Id="rId391" Type="http://schemas.openxmlformats.org/officeDocument/2006/relationships/image" Target="media/image387.wmf"/><Relationship Id="rId405" Type="http://schemas.openxmlformats.org/officeDocument/2006/relationships/image" Target="media/image401.wmf"/><Relationship Id="rId447" Type="http://schemas.openxmlformats.org/officeDocument/2006/relationships/image" Target="media/image443.wmf"/><Relationship Id="rId612" Type="http://schemas.openxmlformats.org/officeDocument/2006/relationships/image" Target="media/image608.wmf"/><Relationship Id="rId251" Type="http://schemas.openxmlformats.org/officeDocument/2006/relationships/image" Target="media/image247.wmf"/><Relationship Id="rId489" Type="http://schemas.openxmlformats.org/officeDocument/2006/relationships/image" Target="media/image485.wmf"/><Relationship Id="rId654" Type="http://schemas.openxmlformats.org/officeDocument/2006/relationships/image" Target="media/image650.wmf"/><Relationship Id="rId46" Type="http://schemas.openxmlformats.org/officeDocument/2006/relationships/image" Target="media/image42.wmf"/><Relationship Id="rId293" Type="http://schemas.openxmlformats.org/officeDocument/2006/relationships/image" Target="media/image289.wmf"/><Relationship Id="rId307" Type="http://schemas.openxmlformats.org/officeDocument/2006/relationships/image" Target="media/image303.wmf"/><Relationship Id="rId349" Type="http://schemas.openxmlformats.org/officeDocument/2006/relationships/image" Target="media/image345.wmf"/><Relationship Id="rId514" Type="http://schemas.openxmlformats.org/officeDocument/2006/relationships/image" Target="media/image510.wmf"/><Relationship Id="rId556" Type="http://schemas.openxmlformats.org/officeDocument/2006/relationships/image" Target="media/image552.wmf"/><Relationship Id="rId88" Type="http://schemas.openxmlformats.org/officeDocument/2006/relationships/image" Target="media/image84.wmf"/><Relationship Id="rId111" Type="http://schemas.openxmlformats.org/officeDocument/2006/relationships/image" Target="media/image107.wmf"/><Relationship Id="rId153" Type="http://schemas.openxmlformats.org/officeDocument/2006/relationships/image" Target="media/image149.wmf"/><Relationship Id="rId195" Type="http://schemas.openxmlformats.org/officeDocument/2006/relationships/image" Target="media/image191.wmf"/><Relationship Id="rId209" Type="http://schemas.openxmlformats.org/officeDocument/2006/relationships/image" Target="media/image205.wmf"/><Relationship Id="rId360" Type="http://schemas.openxmlformats.org/officeDocument/2006/relationships/image" Target="media/image356.wmf"/><Relationship Id="rId416" Type="http://schemas.openxmlformats.org/officeDocument/2006/relationships/image" Target="media/image412.wmf"/><Relationship Id="rId598" Type="http://schemas.openxmlformats.org/officeDocument/2006/relationships/image" Target="media/image594.wmf"/><Relationship Id="rId220" Type="http://schemas.openxmlformats.org/officeDocument/2006/relationships/image" Target="media/image216.wmf"/><Relationship Id="rId458" Type="http://schemas.openxmlformats.org/officeDocument/2006/relationships/image" Target="media/image454.wmf"/><Relationship Id="rId623" Type="http://schemas.openxmlformats.org/officeDocument/2006/relationships/image" Target="media/image619.wmf"/><Relationship Id="rId15" Type="http://schemas.openxmlformats.org/officeDocument/2006/relationships/image" Target="media/image11.wmf"/><Relationship Id="rId57" Type="http://schemas.openxmlformats.org/officeDocument/2006/relationships/image" Target="media/image53.wmf"/><Relationship Id="rId262" Type="http://schemas.openxmlformats.org/officeDocument/2006/relationships/image" Target="media/image258.wmf"/><Relationship Id="rId318" Type="http://schemas.openxmlformats.org/officeDocument/2006/relationships/image" Target="media/image314.wmf"/><Relationship Id="rId525" Type="http://schemas.openxmlformats.org/officeDocument/2006/relationships/image" Target="media/image521.wmf"/><Relationship Id="rId567" Type="http://schemas.openxmlformats.org/officeDocument/2006/relationships/image" Target="media/image563.wmf"/><Relationship Id="rId99" Type="http://schemas.openxmlformats.org/officeDocument/2006/relationships/image" Target="media/image95.wmf"/><Relationship Id="rId122" Type="http://schemas.openxmlformats.org/officeDocument/2006/relationships/image" Target="media/image118.wmf"/><Relationship Id="rId164" Type="http://schemas.openxmlformats.org/officeDocument/2006/relationships/image" Target="media/image160.wmf"/><Relationship Id="rId371" Type="http://schemas.openxmlformats.org/officeDocument/2006/relationships/image" Target="media/image367.wmf"/><Relationship Id="rId427" Type="http://schemas.openxmlformats.org/officeDocument/2006/relationships/image" Target="media/image423.wmf"/><Relationship Id="rId469" Type="http://schemas.openxmlformats.org/officeDocument/2006/relationships/image" Target="media/image465.wmf"/><Relationship Id="rId634" Type="http://schemas.openxmlformats.org/officeDocument/2006/relationships/image" Target="media/image630.wmf"/><Relationship Id="rId26" Type="http://schemas.openxmlformats.org/officeDocument/2006/relationships/image" Target="media/image22.wmf"/><Relationship Id="rId231" Type="http://schemas.openxmlformats.org/officeDocument/2006/relationships/image" Target="media/image227.wmf"/><Relationship Id="rId273" Type="http://schemas.openxmlformats.org/officeDocument/2006/relationships/image" Target="media/image269.wmf"/><Relationship Id="rId329" Type="http://schemas.openxmlformats.org/officeDocument/2006/relationships/image" Target="media/image325.wmf"/><Relationship Id="rId480" Type="http://schemas.openxmlformats.org/officeDocument/2006/relationships/image" Target="media/image476.wmf"/><Relationship Id="rId536" Type="http://schemas.openxmlformats.org/officeDocument/2006/relationships/image" Target="media/image532.wmf"/><Relationship Id="rId68" Type="http://schemas.openxmlformats.org/officeDocument/2006/relationships/image" Target="media/image64.wmf"/><Relationship Id="rId133" Type="http://schemas.openxmlformats.org/officeDocument/2006/relationships/image" Target="media/image129.wmf"/><Relationship Id="rId175" Type="http://schemas.openxmlformats.org/officeDocument/2006/relationships/image" Target="media/image171.wmf"/><Relationship Id="rId340" Type="http://schemas.openxmlformats.org/officeDocument/2006/relationships/image" Target="media/image336.wmf"/><Relationship Id="rId578" Type="http://schemas.openxmlformats.org/officeDocument/2006/relationships/image" Target="media/image574.wmf"/><Relationship Id="rId200" Type="http://schemas.openxmlformats.org/officeDocument/2006/relationships/image" Target="media/image196.wmf"/><Relationship Id="rId382" Type="http://schemas.openxmlformats.org/officeDocument/2006/relationships/image" Target="media/image378.wmf"/><Relationship Id="rId438" Type="http://schemas.openxmlformats.org/officeDocument/2006/relationships/image" Target="media/image434.wmf"/><Relationship Id="rId603" Type="http://schemas.openxmlformats.org/officeDocument/2006/relationships/image" Target="media/image599.wmf"/><Relationship Id="rId645" Type="http://schemas.openxmlformats.org/officeDocument/2006/relationships/image" Target="media/image641.wmf"/><Relationship Id="rId242" Type="http://schemas.openxmlformats.org/officeDocument/2006/relationships/image" Target="media/image238.wmf"/><Relationship Id="rId284" Type="http://schemas.openxmlformats.org/officeDocument/2006/relationships/image" Target="media/image280.wmf"/><Relationship Id="rId491" Type="http://schemas.openxmlformats.org/officeDocument/2006/relationships/image" Target="media/image487.wmf"/><Relationship Id="rId505" Type="http://schemas.openxmlformats.org/officeDocument/2006/relationships/image" Target="media/image501.wmf"/><Relationship Id="rId37" Type="http://schemas.openxmlformats.org/officeDocument/2006/relationships/image" Target="media/image33.wmf"/><Relationship Id="rId79" Type="http://schemas.openxmlformats.org/officeDocument/2006/relationships/image" Target="media/image75.wmf"/><Relationship Id="rId102" Type="http://schemas.openxmlformats.org/officeDocument/2006/relationships/image" Target="media/image98.wmf"/><Relationship Id="rId144" Type="http://schemas.openxmlformats.org/officeDocument/2006/relationships/image" Target="media/image140.wmf"/><Relationship Id="rId547" Type="http://schemas.openxmlformats.org/officeDocument/2006/relationships/image" Target="media/image543.wmf"/><Relationship Id="rId589" Type="http://schemas.openxmlformats.org/officeDocument/2006/relationships/image" Target="media/image585.wmf"/><Relationship Id="rId90" Type="http://schemas.openxmlformats.org/officeDocument/2006/relationships/image" Target="media/image86.wmf"/><Relationship Id="rId186" Type="http://schemas.openxmlformats.org/officeDocument/2006/relationships/image" Target="media/image182.wmf"/><Relationship Id="rId351" Type="http://schemas.openxmlformats.org/officeDocument/2006/relationships/image" Target="media/image347.wmf"/><Relationship Id="rId393" Type="http://schemas.openxmlformats.org/officeDocument/2006/relationships/image" Target="media/image389.wmf"/><Relationship Id="rId407" Type="http://schemas.openxmlformats.org/officeDocument/2006/relationships/image" Target="media/image403.wmf"/><Relationship Id="rId449" Type="http://schemas.openxmlformats.org/officeDocument/2006/relationships/image" Target="media/image445.wmf"/><Relationship Id="rId614" Type="http://schemas.openxmlformats.org/officeDocument/2006/relationships/image" Target="media/image610.wmf"/><Relationship Id="rId656" Type="http://schemas.openxmlformats.org/officeDocument/2006/relationships/image" Target="media/image652.wmf"/><Relationship Id="rId211" Type="http://schemas.openxmlformats.org/officeDocument/2006/relationships/image" Target="media/image207.wmf"/><Relationship Id="rId253" Type="http://schemas.openxmlformats.org/officeDocument/2006/relationships/image" Target="media/image249.wmf"/><Relationship Id="rId295" Type="http://schemas.openxmlformats.org/officeDocument/2006/relationships/image" Target="media/image291.wmf"/><Relationship Id="rId309" Type="http://schemas.openxmlformats.org/officeDocument/2006/relationships/image" Target="media/image305.wmf"/><Relationship Id="rId460" Type="http://schemas.openxmlformats.org/officeDocument/2006/relationships/image" Target="media/image456.wmf"/><Relationship Id="rId516" Type="http://schemas.openxmlformats.org/officeDocument/2006/relationships/image" Target="media/image512.wmf"/><Relationship Id="rId48" Type="http://schemas.openxmlformats.org/officeDocument/2006/relationships/image" Target="media/image44.wmf"/><Relationship Id="rId113" Type="http://schemas.openxmlformats.org/officeDocument/2006/relationships/image" Target="media/image109.wmf"/><Relationship Id="rId320" Type="http://schemas.openxmlformats.org/officeDocument/2006/relationships/image" Target="media/image316.wmf"/><Relationship Id="rId558" Type="http://schemas.openxmlformats.org/officeDocument/2006/relationships/image" Target="media/image554.wmf"/><Relationship Id="rId155" Type="http://schemas.openxmlformats.org/officeDocument/2006/relationships/image" Target="media/image151.wmf"/><Relationship Id="rId197" Type="http://schemas.openxmlformats.org/officeDocument/2006/relationships/image" Target="media/image193.wmf"/><Relationship Id="rId362" Type="http://schemas.openxmlformats.org/officeDocument/2006/relationships/image" Target="media/image358.wmf"/><Relationship Id="rId418" Type="http://schemas.openxmlformats.org/officeDocument/2006/relationships/image" Target="media/image414.wmf"/><Relationship Id="rId625" Type="http://schemas.openxmlformats.org/officeDocument/2006/relationships/image" Target="media/image621.wmf"/><Relationship Id="rId222" Type="http://schemas.openxmlformats.org/officeDocument/2006/relationships/image" Target="media/image218.wmf"/><Relationship Id="rId264" Type="http://schemas.openxmlformats.org/officeDocument/2006/relationships/image" Target="media/image260.wmf"/><Relationship Id="rId471" Type="http://schemas.openxmlformats.org/officeDocument/2006/relationships/image" Target="media/image467.wmf"/><Relationship Id="rId17" Type="http://schemas.openxmlformats.org/officeDocument/2006/relationships/image" Target="media/image13.wmf"/><Relationship Id="rId59" Type="http://schemas.openxmlformats.org/officeDocument/2006/relationships/image" Target="media/image55.wmf"/><Relationship Id="rId124" Type="http://schemas.openxmlformats.org/officeDocument/2006/relationships/image" Target="media/image120.wmf"/><Relationship Id="rId527" Type="http://schemas.openxmlformats.org/officeDocument/2006/relationships/image" Target="media/image523.wmf"/><Relationship Id="rId569" Type="http://schemas.openxmlformats.org/officeDocument/2006/relationships/image" Target="media/image565.wmf"/><Relationship Id="rId70" Type="http://schemas.openxmlformats.org/officeDocument/2006/relationships/image" Target="media/image66.wmf"/><Relationship Id="rId166" Type="http://schemas.openxmlformats.org/officeDocument/2006/relationships/image" Target="media/image162.wmf"/><Relationship Id="rId331" Type="http://schemas.openxmlformats.org/officeDocument/2006/relationships/image" Target="media/image327.wmf"/><Relationship Id="rId373" Type="http://schemas.openxmlformats.org/officeDocument/2006/relationships/image" Target="media/image369.wmf"/><Relationship Id="rId429" Type="http://schemas.openxmlformats.org/officeDocument/2006/relationships/image" Target="media/image425.wmf"/><Relationship Id="rId580" Type="http://schemas.openxmlformats.org/officeDocument/2006/relationships/image" Target="media/image576.wmf"/><Relationship Id="rId636" Type="http://schemas.openxmlformats.org/officeDocument/2006/relationships/image" Target="media/image632.wmf"/><Relationship Id="rId1" Type="http://schemas.openxmlformats.org/officeDocument/2006/relationships/styles" Target="styles.xml"/><Relationship Id="rId233" Type="http://schemas.openxmlformats.org/officeDocument/2006/relationships/image" Target="media/image229.wmf"/><Relationship Id="rId440" Type="http://schemas.openxmlformats.org/officeDocument/2006/relationships/image" Target="media/image436.wmf"/><Relationship Id="rId28" Type="http://schemas.openxmlformats.org/officeDocument/2006/relationships/image" Target="media/image24.wmf"/><Relationship Id="rId275" Type="http://schemas.openxmlformats.org/officeDocument/2006/relationships/image" Target="media/image271.wmf"/><Relationship Id="rId300" Type="http://schemas.openxmlformats.org/officeDocument/2006/relationships/image" Target="media/image296.wmf"/><Relationship Id="rId482" Type="http://schemas.openxmlformats.org/officeDocument/2006/relationships/image" Target="media/image478.wmf"/><Relationship Id="rId538" Type="http://schemas.openxmlformats.org/officeDocument/2006/relationships/image" Target="media/image534.wmf"/><Relationship Id="rId81" Type="http://schemas.openxmlformats.org/officeDocument/2006/relationships/image" Target="media/image77.wmf"/><Relationship Id="rId135" Type="http://schemas.openxmlformats.org/officeDocument/2006/relationships/image" Target="media/image131.wmf"/><Relationship Id="rId177" Type="http://schemas.openxmlformats.org/officeDocument/2006/relationships/image" Target="media/image173.wmf"/><Relationship Id="rId342" Type="http://schemas.openxmlformats.org/officeDocument/2006/relationships/image" Target="media/image338.wmf"/><Relationship Id="rId384" Type="http://schemas.openxmlformats.org/officeDocument/2006/relationships/image" Target="media/image380.wmf"/><Relationship Id="rId591" Type="http://schemas.openxmlformats.org/officeDocument/2006/relationships/image" Target="media/image587.wmf"/><Relationship Id="rId605" Type="http://schemas.openxmlformats.org/officeDocument/2006/relationships/image" Target="media/image601.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33501</Words>
  <Characters>190958</Characters>
  <Application>Microsoft Office Word</Application>
  <DocSecurity>0</DocSecurity>
  <Lines>1591</Lines>
  <Paragraphs>448</Paragraphs>
  <ScaleCrop>false</ScaleCrop>
  <Company>ГОУ ДПО (ПК) С "МРИО"</Company>
  <LinksUpToDate>false</LinksUpToDate>
  <CharactersWithSpaces>224011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2014-08-28T05:24:00Z</dcterms:created>
  <dcterms:modified xsi:type="dcterms:W3CDTF">2014-08-28T05:33:00Z</dcterms:modified>
</cp:coreProperties>
</file>