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04" w:rsidRPr="00E36E04" w:rsidRDefault="00E36E04" w:rsidP="00E36E0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36E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Приказ </w:t>
      </w:r>
      <w:proofErr w:type="spellStart"/>
      <w:r w:rsidRPr="00E36E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Минобрнауки</w:t>
      </w:r>
      <w:proofErr w:type="spellEnd"/>
      <w:r w:rsidRPr="00E36E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России от 26.01.2016 N 34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 (Зарегистрировано в Минюсте России 17.02.2016 N 41113)</w:t>
      </w:r>
    </w:p>
    <w:p w:rsidR="00E36E04" w:rsidRPr="00E36E04" w:rsidRDefault="00E36E04" w:rsidP="00E3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E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E04" w:rsidRPr="00E36E04" w:rsidRDefault="00E36E04" w:rsidP="00E3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001"/>
      <w:bookmarkEnd w:id="0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в Минюсте России 17 февраля 2016 г. N 41113 </w:t>
      </w:r>
    </w:p>
    <w:p w:rsidR="00E36E04" w:rsidRPr="00E36E04" w:rsidRDefault="00E36E04" w:rsidP="00E3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E0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E36E04" w:rsidRPr="00E36E04" w:rsidRDefault="00E36E04" w:rsidP="00E3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E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E04" w:rsidRPr="00E36E04" w:rsidRDefault="00E36E04" w:rsidP="00E36E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dst100002"/>
      <w:bookmarkEnd w:id="1"/>
      <w:r w:rsidRPr="00E36E0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E36E04" w:rsidRPr="00E36E04" w:rsidRDefault="00E36E04" w:rsidP="00E36E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E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36E04" w:rsidRPr="00E36E04" w:rsidRDefault="00E36E04" w:rsidP="00E36E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dst100003"/>
      <w:bookmarkEnd w:id="2"/>
      <w:r w:rsidRPr="00E36E04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E36E04" w:rsidRPr="00E36E04" w:rsidRDefault="00E36E04" w:rsidP="00E36E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E04">
        <w:rPr>
          <w:rFonts w:ascii="Times New Roman" w:eastAsia="Times New Roman" w:hAnsi="Times New Roman" w:cs="Times New Roman"/>
          <w:b/>
          <w:bCs/>
          <w:sz w:val="24"/>
          <w:szCs w:val="24"/>
        </w:rPr>
        <w:t>от 26 января 2016 г. N 34</w:t>
      </w:r>
    </w:p>
    <w:p w:rsidR="00E36E04" w:rsidRPr="00E36E04" w:rsidRDefault="00E36E04" w:rsidP="00E36E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E04" w:rsidRPr="00E36E04" w:rsidRDefault="00E36E04" w:rsidP="00E36E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dst100004"/>
      <w:bookmarkEnd w:id="3"/>
      <w:r w:rsidRPr="00E36E04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ЕДИНОГО РАСПИСАНИЯ И ПРОДОЛЖИТЕЛЬНОСТИ</w:t>
      </w:r>
    </w:p>
    <w:p w:rsidR="00E36E04" w:rsidRPr="00E36E04" w:rsidRDefault="00E36E04" w:rsidP="00E36E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E04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ГОСУДАРСТВЕННОГО ВЫПУСКНОГО ЭКЗАМЕНА</w:t>
      </w:r>
    </w:p>
    <w:p w:rsidR="00E36E04" w:rsidRPr="00E36E04" w:rsidRDefault="00E36E04" w:rsidP="00E36E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E04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ОБРАЗОВАТЕЛЬНЫМ ПРОГРАММАМ ОСНОВНОГО ОБЩЕГО И СРЕДНЕГО</w:t>
      </w:r>
    </w:p>
    <w:p w:rsidR="00E36E04" w:rsidRPr="00E36E04" w:rsidRDefault="00E36E04" w:rsidP="00E36E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E0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 ОБРАЗОВАНИЯ ПО КАЖДОМУ УЧЕБНОМУ ПРЕДМЕТУ, ПЕРЕЧНЯ</w:t>
      </w:r>
    </w:p>
    <w:p w:rsidR="00E36E04" w:rsidRPr="00E36E04" w:rsidRDefault="00E36E04" w:rsidP="00E36E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 ОБУЧЕНИЯ И ВОСПИТАНИЯ, ИСПОЛЬЗУЕМЫХ </w:t>
      </w:r>
      <w:proofErr w:type="gramStart"/>
      <w:r w:rsidRPr="00E36E04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E36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ЕГО</w:t>
      </w:r>
    </w:p>
    <w:p w:rsidR="00E36E04" w:rsidRPr="00E36E04" w:rsidRDefault="00E36E04" w:rsidP="00E36E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36E04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ПРОВЕДЕНИИ</w:t>
      </w:r>
      <w:proofErr w:type="gramEnd"/>
      <w:r w:rsidRPr="00E36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2016 ГОДУ</w:t>
      </w:r>
    </w:p>
    <w:p w:rsidR="00E36E04" w:rsidRPr="00E36E04" w:rsidRDefault="00E36E04" w:rsidP="00E3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E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005"/>
      <w:bookmarkEnd w:id="4"/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anchor="dst100161" w:history="1">
        <w:r w:rsidRPr="00E36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</w:t>
        </w:r>
      </w:hyperlink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</w:t>
      </w:r>
      <w:proofErr w:type="gramEnd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28 июля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ГИА-9), и </w:t>
      </w:r>
      <w:hyperlink r:id="rId5" w:anchor="dst100184" w:history="1">
        <w:r w:rsidRPr="00E36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</w:t>
        </w:r>
      </w:hyperlink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</w:t>
      </w:r>
      <w:r w:rsidRPr="00E36E04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и науки Российской Федерации от 26 декабря 2013 г. N 1400 (зарегистрирован Министерством</w:t>
      </w:r>
      <w:proofErr w:type="gramEnd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</w:t>
      </w:r>
      <w:proofErr w:type="gramEnd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 и от 24 ноября 2015</w:t>
      </w:r>
      <w:proofErr w:type="gramEnd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г. N 1369 (зарегистрирован Министерством юстиции Российской Федерации 18 декабря 2015 г., регистрационный N 40167) (далее - Порядок проведения ГИА-11), приказываю: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006"/>
      <w:bookmarkEnd w:id="5"/>
      <w:r w:rsidRPr="00E36E04">
        <w:rPr>
          <w:rFonts w:ascii="Times New Roman" w:eastAsia="Times New Roman" w:hAnsi="Times New Roman" w:cs="Times New Roman"/>
          <w:sz w:val="24"/>
          <w:szCs w:val="24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2016 году: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007"/>
      <w:bookmarkEnd w:id="6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1.1. Для лиц, указанных в </w:t>
      </w:r>
      <w:hyperlink r:id="rId6" w:anchor="dst44" w:history="1">
        <w:r w:rsidRPr="00E36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подпункте "б" пункта 7</w:t>
        </w:r>
      </w:hyperlink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ГИА-9: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008"/>
      <w:bookmarkEnd w:id="7"/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26 мая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009"/>
      <w:bookmarkEnd w:id="8"/>
      <w:r w:rsidRPr="00E36E04">
        <w:rPr>
          <w:rFonts w:ascii="Times New Roman" w:eastAsia="Times New Roman" w:hAnsi="Times New Roman" w:cs="Times New Roman"/>
          <w:sz w:val="24"/>
          <w:szCs w:val="24"/>
        </w:rPr>
        <w:t>28 мая (суббота) - иностранные языки (английский, французский, немецкий, испанский);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00010"/>
      <w:bookmarkEnd w:id="9"/>
      <w:r w:rsidRPr="00E36E04">
        <w:rPr>
          <w:rFonts w:ascii="Times New Roman" w:eastAsia="Times New Roman" w:hAnsi="Times New Roman" w:cs="Times New Roman"/>
          <w:sz w:val="24"/>
          <w:szCs w:val="24"/>
        </w:rPr>
        <w:t>31 мая (вторник) - математика;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100011"/>
      <w:bookmarkEnd w:id="10"/>
      <w:r w:rsidRPr="00E36E04">
        <w:rPr>
          <w:rFonts w:ascii="Times New Roman" w:eastAsia="Times New Roman" w:hAnsi="Times New Roman" w:cs="Times New Roman"/>
          <w:sz w:val="24"/>
          <w:szCs w:val="24"/>
        </w:rPr>
        <w:t>3 июня (пятница) - русский язык;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100012"/>
      <w:bookmarkEnd w:id="11"/>
      <w:r w:rsidRPr="00E36E04">
        <w:rPr>
          <w:rFonts w:ascii="Times New Roman" w:eastAsia="Times New Roman" w:hAnsi="Times New Roman" w:cs="Times New Roman"/>
          <w:sz w:val="24"/>
          <w:szCs w:val="24"/>
        </w:rPr>
        <w:t>7 июня (вторник) - иностранные языки (английский, французский, немецкий, испанский);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100013"/>
      <w:bookmarkEnd w:id="12"/>
      <w:r w:rsidRPr="00E36E04">
        <w:rPr>
          <w:rFonts w:ascii="Times New Roman" w:eastAsia="Times New Roman" w:hAnsi="Times New Roman" w:cs="Times New Roman"/>
          <w:sz w:val="24"/>
          <w:szCs w:val="24"/>
        </w:rPr>
        <w:t>9 июня (четверг) - география, история, биология, физика;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100014"/>
      <w:bookmarkEnd w:id="13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1.2. Для лиц, указанных в </w:t>
      </w:r>
      <w:hyperlink r:id="rId7" w:anchor="dst11" w:history="1">
        <w:r w:rsidRPr="00E36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26</w:t>
        </w:r>
      </w:hyperlink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ГИА-9: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100015"/>
      <w:bookmarkEnd w:id="14"/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20 апреля (среда) - русский язык;</w:t>
      </w:r>
      <w:proofErr w:type="gramEnd"/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00016"/>
      <w:bookmarkEnd w:id="15"/>
      <w:r w:rsidRPr="00E36E04">
        <w:rPr>
          <w:rFonts w:ascii="Times New Roman" w:eastAsia="Times New Roman" w:hAnsi="Times New Roman" w:cs="Times New Roman"/>
          <w:sz w:val="24"/>
          <w:szCs w:val="24"/>
        </w:rPr>
        <w:t>22 апреля (пятница) - география, история, биология, физика;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100017"/>
      <w:bookmarkEnd w:id="16"/>
      <w:r w:rsidRPr="00E36E04">
        <w:rPr>
          <w:rFonts w:ascii="Times New Roman" w:eastAsia="Times New Roman" w:hAnsi="Times New Roman" w:cs="Times New Roman"/>
          <w:sz w:val="24"/>
          <w:szCs w:val="24"/>
        </w:rPr>
        <w:t>25 апреля (понедельник) - математика;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100018"/>
      <w:bookmarkEnd w:id="17"/>
      <w:r w:rsidRPr="00E36E04">
        <w:rPr>
          <w:rFonts w:ascii="Times New Roman" w:eastAsia="Times New Roman" w:hAnsi="Times New Roman" w:cs="Times New Roman"/>
          <w:sz w:val="24"/>
          <w:szCs w:val="24"/>
        </w:rPr>
        <w:t>27 апреля (среда) - иностранные языки (английский, французский, немецкий, испанский);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st100019"/>
      <w:bookmarkEnd w:id="18"/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28 апреля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st100020"/>
      <w:bookmarkEnd w:id="19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1.3. Для лиц, указанных в </w:t>
      </w:r>
      <w:hyperlink r:id="rId8" w:anchor="dst100170" w:history="1">
        <w:r w:rsidRPr="00E36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30</w:t>
        </w:r>
      </w:hyperlink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ГИА-9: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st100021"/>
      <w:bookmarkEnd w:id="20"/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dst100022"/>
      <w:bookmarkEnd w:id="21"/>
      <w:r w:rsidRPr="00E36E04">
        <w:rPr>
          <w:rFonts w:ascii="Times New Roman" w:eastAsia="Times New Roman" w:hAnsi="Times New Roman" w:cs="Times New Roman"/>
          <w:sz w:val="24"/>
          <w:szCs w:val="24"/>
        </w:rPr>
        <w:t>5 мая (четверг) - русский язык, математика;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dst100023"/>
      <w:bookmarkEnd w:id="22"/>
      <w:r w:rsidRPr="00E36E04">
        <w:rPr>
          <w:rFonts w:ascii="Times New Roman" w:eastAsia="Times New Roman" w:hAnsi="Times New Roman" w:cs="Times New Roman"/>
          <w:sz w:val="24"/>
          <w:szCs w:val="24"/>
        </w:rPr>
        <w:t>6 мая (пятница) - по всем учебным предметам;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dst100024"/>
      <w:bookmarkEnd w:id="23"/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dst100025"/>
      <w:bookmarkEnd w:id="24"/>
      <w:r w:rsidRPr="00E36E04">
        <w:rPr>
          <w:rFonts w:ascii="Times New Roman" w:eastAsia="Times New Roman" w:hAnsi="Times New Roman" w:cs="Times New Roman"/>
          <w:sz w:val="24"/>
          <w:szCs w:val="24"/>
        </w:rPr>
        <w:t>17 июня (пятница) - русский язык, математика;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dst100026"/>
      <w:bookmarkEnd w:id="25"/>
      <w:r w:rsidRPr="00E36E04">
        <w:rPr>
          <w:rFonts w:ascii="Times New Roman" w:eastAsia="Times New Roman" w:hAnsi="Times New Roman" w:cs="Times New Roman"/>
          <w:sz w:val="24"/>
          <w:szCs w:val="24"/>
        </w:rPr>
        <w:t>21 июня (вторник) - по всем учебным предметам;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dst100027"/>
      <w:bookmarkEnd w:id="26"/>
      <w:r w:rsidRPr="00E36E04">
        <w:rPr>
          <w:rFonts w:ascii="Times New Roman" w:eastAsia="Times New Roman" w:hAnsi="Times New Roman" w:cs="Times New Roman"/>
          <w:sz w:val="24"/>
          <w:szCs w:val="24"/>
        </w:rPr>
        <w:t>1 июля (пятница) - математика;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st100028"/>
      <w:bookmarkEnd w:id="27"/>
      <w:r w:rsidRPr="00E36E04">
        <w:rPr>
          <w:rFonts w:ascii="Times New Roman" w:eastAsia="Times New Roman" w:hAnsi="Times New Roman" w:cs="Times New Roman"/>
          <w:sz w:val="24"/>
          <w:szCs w:val="24"/>
        </w:rPr>
        <w:t>2 июля (суббота) - иностранные языки (английский, французский, немецкий, испанский);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dst100029"/>
      <w:bookmarkEnd w:id="28"/>
      <w:r w:rsidRPr="00E36E04">
        <w:rPr>
          <w:rFonts w:ascii="Times New Roman" w:eastAsia="Times New Roman" w:hAnsi="Times New Roman" w:cs="Times New Roman"/>
          <w:sz w:val="24"/>
          <w:szCs w:val="24"/>
        </w:rPr>
        <w:t>4 июля (понедельник) - география, история, биология, физика;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dst100030"/>
      <w:bookmarkEnd w:id="29"/>
      <w:r w:rsidRPr="00E36E04">
        <w:rPr>
          <w:rFonts w:ascii="Times New Roman" w:eastAsia="Times New Roman" w:hAnsi="Times New Roman" w:cs="Times New Roman"/>
          <w:sz w:val="24"/>
          <w:szCs w:val="24"/>
        </w:rPr>
        <w:t>6 июля (среда) - русский язык;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dst100031"/>
      <w:bookmarkEnd w:id="30"/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lastRenderedPageBreak/>
        <w:t>8 июля (пятница) - обществознание, химия, информатика и информационно-коммуникационные технологии (ИКТ), литература;</w:t>
      </w:r>
      <w:proofErr w:type="gramEnd"/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dst100032"/>
      <w:bookmarkEnd w:id="31"/>
      <w:r w:rsidRPr="00E36E04">
        <w:rPr>
          <w:rFonts w:ascii="Times New Roman" w:eastAsia="Times New Roman" w:hAnsi="Times New Roman" w:cs="Times New Roman"/>
          <w:sz w:val="24"/>
          <w:szCs w:val="24"/>
        </w:rPr>
        <w:t>12 июля (вторник) - русский язык, математика;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dst100033"/>
      <w:bookmarkEnd w:id="32"/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dst100034"/>
      <w:bookmarkEnd w:id="33"/>
      <w:r w:rsidRPr="00E36E04">
        <w:rPr>
          <w:rFonts w:ascii="Times New Roman" w:eastAsia="Times New Roman" w:hAnsi="Times New Roman" w:cs="Times New Roman"/>
          <w:sz w:val="24"/>
          <w:szCs w:val="24"/>
        </w:rPr>
        <w:t>15 сентября (четверг) - русский язык, математика;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dst100035"/>
      <w:bookmarkEnd w:id="34"/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dst100036"/>
      <w:bookmarkEnd w:id="35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1.4. Для лиц, указанных в </w:t>
      </w:r>
      <w:hyperlink r:id="rId9" w:anchor="dst26" w:history="1">
        <w:r w:rsidRPr="00E36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61</w:t>
        </w:r>
      </w:hyperlink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ГИА-9: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dst100037"/>
      <w:bookmarkEnd w:id="36"/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5 сентября (понедельник) - математика;</w:t>
      </w:r>
      <w:proofErr w:type="gramEnd"/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dst100038"/>
      <w:bookmarkEnd w:id="37"/>
      <w:r w:rsidRPr="00E36E04">
        <w:rPr>
          <w:rFonts w:ascii="Times New Roman" w:eastAsia="Times New Roman" w:hAnsi="Times New Roman" w:cs="Times New Roman"/>
          <w:sz w:val="24"/>
          <w:szCs w:val="24"/>
        </w:rPr>
        <w:t>7 сентября (среда) - география, история, биология, физика;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dst100039"/>
      <w:bookmarkEnd w:id="38"/>
      <w:r w:rsidRPr="00E36E04">
        <w:rPr>
          <w:rFonts w:ascii="Times New Roman" w:eastAsia="Times New Roman" w:hAnsi="Times New Roman" w:cs="Times New Roman"/>
          <w:sz w:val="24"/>
          <w:szCs w:val="24"/>
        </w:rPr>
        <w:t>9 сентября (пятница) - иностранные языки (английский, французский, немецкий, испанский);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dst100040"/>
      <w:bookmarkEnd w:id="39"/>
      <w:r w:rsidRPr="00E36E04">
        <w:rPr>
          <w:rFonts w:ascii="Times New Roman" w:eastAsia="Times New Roman" w:hAnsi="Times New Roman" w:cs="Times New Roman"/>
          <w:sz w:val="24"/>
          <w:szCs w:val="24"/>
        </w:rPr>
        <w:t>12 сентября (понедельник) - русский язык;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dst100041"/>
      <w:bookmarkEnd w:id="40"/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14 сентября (среда) - обществознание, химия, информатика и информационно-коммуникационные технологии (ИКТ), литература.</w:t>
      </w:r>
      <w:proofErr w:type="gramEnd"/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dst100042"/>
      <w:bookmarkEnd w:id="41"/>
      <w:r w:rsidRPr="00E36E04">
        <w:rPr>
          <w:rFonts w:ascii="Times New Roman" w:eastAsia="Times New Roman" w:hAnsi="Times New Roman" w:cs="Times New Roman"/>
          <w:sz w:val="24"/>
          <w:szCs w:val="24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2016 году: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dst100043"/>
      <w:bookmarkEnd w:id="42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2.1. Для лиц, указанных в </w:t>
      </w:r>
      <w:hyperlink r:id="rId10" w:anchor="dst100405" w:history="1">
        <w:r w:rsidRPr="00E36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подпункте "б" пункта 7</w:t>
        </w:r>
      </w:hyperlink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ГИА-11: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dst100044"/>
      <w:bookmarkEnd w:id="43"/>
      <w:r w:rsidRPr="00E36E04">
        <w:rPr>
          <w:rFonts w:ascii="Times New Roman" w:eastAsia="Times New Roman" w:hAnsi="Times New Roman" w:cs="Times New Roman"/>
          <w:sz w:val="24"/>
          <w:szCs w:val="24"/>
        </w:rPr>
        <w:t>27 мая (пятница) - география, литература;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dst100045"/>
      <w:bookmarkEnd w:id="44"/>
      <w:r w:rsidRPr="00E36E04">
        <w:rPr>
          <w:rFonts w:ascii="Times New Roman" w:eastAsia="Times New Roman" w:hAnsi="Times New Roman" w:cs="Times New Roman"/>
          <w:sz w:val="24"/>
          <w:szCs w:val="24"/>
        </w:rPr>
        <w:t>30 мая (понедельник) - русский язык;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dst100046"/>
      <w:bookmarkEnd w:id="45"/>
      <w:r w:rsidRPr="00E36E04">
        <w:rPr>
          <w:rFonts w:ascii="Times New Roman" w:eastAsia="Times New Roman" w:hAnsi="Times New Roman" w:cs="Times New Roman"/>
          <w:sz w:val="24"/>
          <w:szCs w:val="24"/>
        </w:rPr>
        <w:t>2 июня (четверг) - математика;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dst100047"/>
      <w:bookmarkEnd w:id="46"/>
      <w:r w:rsidRPr="00E36E04">
        <w:rPr>
          <w:rFonts w:ascii="Times New Roman" w:eastAsia="Times New Roman" w:hAnsi="Times New Roman" w:cs="Times New Roman"/>
          <w:sz w:val="24"/>
          <w:szCs w:val="24"/>
        </w:rPr>
        <w:t>8 июня (среда) - обществознание;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dst100048"/>
      <w:bookmarkEnd w:id="47"/>
      <w:r w:rsidRPr="00E36E04">
        <w:rPr>
          <w:rFonts w:ascii="Times New Roman" w:eastAsia="Times New Roman" w:hAnsi="Times New Roman" w:cs="Times New Roman"/>
          <w:sz w:val="24"/>
          <w:szCs w:val="24"/>
        </w:rPr>
        <w:t>14 июня (вторник) - иностранные языки (английский, французский, немецкий, испанский), биология;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dst100049"/>
      <w:bookmarkEnd w:id="48"/>
      <w:r w:rsidRPr="00E36E04">
        <w:rPr>
          <w:rFonts w:ascii="Times New Roman" w:eastAsia="Times New Roman" w:hAnsi="Times New Roman" w:cs="Times New Roman"/>
          <w:sz w:val="24"/>
          <w:szCs w:val="24"/>
        </w:rPr>
        <w:t>16 июня (четверг) - информатика и информационно-коммуникационные технологии (ИКТ), история;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dst100050"/>
      <w:bookmarkEnd w:id="49"/>
      <w:r w:rsidRPr="00E36E04">
        <w:rPr>
          <w:rFonts w:ascii="Times New Roman" w:eastAsia="Times New Roman" w:hAnsi="Times New Roman" w:cs="Times New Roman"/>
          <w:sz w:val="24"/>
          <w:szCs w:val="24"/>
        </w:rPr>
        <w:t>20 июня (понедельник) - химия, физика;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dst100051"/>
      <w:bookmarkEnd w:id="50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2.2. Для лиц, указанных в </w:t>
      </w:r>
      <w:hyperlink r:id="rId11" w:anchor="dst42" w:history="1">
        <w:r w:rsidRPr="00E36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абзаце втором пункта 9</w:t>
        </w:r>
      </w:hyperlink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anchor="dst78" w:history="1">
        <w:r w:rsidRPr="00E36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29</w:t>
        </w:r>
      </w:hyperlink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ГИА-11: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dst100052"/>
      <w:bookmarkEnd w:id="51"/>
      <w:r w:rsidRPr="00E36E04">
        <w:rPr>
          <w:rFonts w:ascii="Times New Roman" w:eastAsia="Times New Roman" w:hAnsi="Times New Roman" w:cs="Times New Roman"/>
          <w:sz w:val="24"/>
          <w:szCs w:val="24"/>
        </w:rPr>
        <w:t>21 марта (понедельник) - математика;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dst100053"/>
      <w:bookmarkEnd w:id="52"/>
      <w:r w:rsidRPr="00E36E04">
        <w:rPr>
          <w:rFonts w:ascii="Times New Roman" w:eastAsia="Times New Roman" w:hAnsi="Times New Roman" w:cs="Times New Roman"/>
          <w:sz w:val="24"/>
          <w:szCs w:val="24"/>
        </w:rPr>
        <w:t>23 марта (среда) - информатика и информационно-коммуникационные технологии (ИКТ), история;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dst100054"/>
      <w:bookmarkEnd w:id="53"/>
      <w:r w:rsidRPr="00E36E04">
        <w:rPr>
          <w:rFonts w:ascii="Times New Roman" w:eastAsia="Times New Roman" w:hAnsi="Times New Roman" w:cs="Times New Roman"/>
          <w:sz w:val="24"/>
          <w:szCs w:val="24"/>
        </w:rPr>
        <w:t>25 марта (пятница) - русский язык;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dst100055"/>
      <w:bookmarkEnd w:id="54"/>
      <w:r w:rsidRPr="00E36E04">
        <w:rPr>
          <w:rFonts w:ascii="Times New Roman" w:eastAsia="Times New Roman" w:hAnsi="Times New Roman" w:cs="Times New Roman"/>
          <w:sz w:val="24"/>
          <w:szCs w:val="24"/>
        </w:rPr>
        <w:t>30 марта (среда) - обществознание;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dst100056"/>
      <w:bookmarkEnd w:id="55"/>
      <w:r w:rsidRPr="00E36E04">
        <w:rPr>
          <w:rFonts w:ascii="Times New Roman" w:eastAsia="Times New Roman" w:hAnsi="Times New Roman" w:cs="Times New Roman"/>
          <w:sz w:val="24"/>
          <w:szCs w:val="24"/>
        </w:rPr>
        <w:t>1 апреля (пятница) - география, литература;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dst100057"/>
      <w:bookmarkEnd w:id="56"/>
      <w:r w:rsidRPr="00E36E04">
        <w:rPr>
          <w:rFonts w:ascii="Times New Roman" w:eastAsia="Times New Roman" w:hAnsi="Times New Roman" w:cs="Times New Roman"/>
          <w:sz w:val="24"/>
          <w:szCs w:val="24"/>
        </w:rPr>
        <w:t>2 апреля (суббота) - химия, физика;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dst100058"/>
      <w:bookmarkEnd w:id="57"/>
      <w:r w:rsidRPr="00E36E04">
        <w:rPr>
          <w:rFonts w:ascii="Times New Roman" w:eastAsia="Times New Roman" w:hAnsi="Times New Roman" w:cs="Times New Roman"/>
          <w:sz w:val="24"/>
          <w:szCs w:val="24"/>
        </w:rPr>
        <w:t>9 апреля (суббота) - иностранные языки (английский, французский, немецкий, испанский), биология;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dst100059"/>
      <w:bookmarkEnd w:id="58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2.3. Для лиц, указанных в </w:t>
      </w:r>
      <w:hyperlink r:id="rId13" w:anchor="dst100186" w:history="1">
        <w:r w:rsidRPr="00E36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28</w:t>
        </w:r>
      </w:hyperlink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ГИА-11: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dst100060"/>
      <w:bookmarkEnd w:id="59"/>
      <w:r w:rsidRPr="00E36E04">
        <w:rPr>
          <w:rFonts w:ascii="Times New Roman" w:eastAsia="Times New Roman" w:hAnsi="Times New Roman" w:cs="Times New Roman"/>
          <w:sz w:val="24"/>
          <w:szCs w:val="24"/>
        </w:rPr>
        <w:t>15 апреля (пятница) - русский язык;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dst100061"/>
      <w:bookmarkEnd w:id="60"/>
      <w:r w:rsidRPr="00E36E04">
        <w:rPr>
          <w:rFonts w:ascii="Times New Roman" w:eastAsia="Times New Roman" w:hAnsi="Times New Roman" w:cs="Times New Roman"/>
          <w:sz w:val="24"/>
          <w:szCs w:val="24"/>
        </w:rPr>
        <w:t>16 апреля (суббота) - математика;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dst100062"/>
      <w:bookmarkEnd w:id="61"/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21 апреля (четверг) - литература, химия, информатика и информационно-коммуникационные технологии (ИКТ), физика, биология;</w:t>
      </w:r>
      <w:proofErr w:type="gramEnd"/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dst100063"/>
      <w:bookmarkEnd w:id="62"/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22 апреля (пятница) - иностранные языки (английский, французский, немецкий, испанский), история, обществознание, география;</w:t>
      </w:r>
      <w:proofErr w:type="gramEnd"/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dst100064"/>
      <w:bookmarkEnd w:id="63"/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22 июня (среда) - иностранные языки (английский, французский, немецкий, испанский), химия, обществознание, география, информатика и информационно-коммуникационные технологии (ИКТ);</w:t>
      </w:r>
      <w:proofErr w:type="gramEnd"/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dst100065"/>
      <w:bookmarkEnd w:id="64"/>
      <w:r w:rsidRPr="00E36E04">
        <w:rPr>
          <w:rFonts w:ascii="Times New Roman" w:eastAsia="Times New Roman" w:hAnsi="Times New Roman" w:cs="Times New Roman"/>
          <w:sz w:val="24"/>
          <w:szCs w:val="24"/>
        </w:rPr>
        <w:lastRenderedPageBreak/>
        <w:t>24 июня (пятница) - литература, физика, история, биология;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dst100066"/>
      <w:bookmarkEnd w:id="65"/>
      <w:r w:rsidRPr="00E36E04">
        <w:rPr>
          <w:rFonts w:ascii="Times New Roman" w:eastAsia="Times New Roman" w:hAnsi="Times New Roman" w:cs="Times New Roman"/>
          <w:sz w:val="24"/>
          <w:szCs w:val="24"/>
        </w:rPr>
        <w:t>27 июня (понедельник) - русский язык;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dst100067"/>
      <w:bookmarkEnd w:id="66"/>
      <w:r w:rsidRPr="00E36E04">
        <w:rPr>
          <w:rFonts w:ascii="Times New Roman" w:eastAsia="Times New Roman" w:hAnsi="Times New Roman" w:cs="Times New Roman"/>
          <w:sz w:val="24"/>
          <w:szCs w:val="24"/>
        </w:rPr>
        <w:t>28 июня (вторник) - математика;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7" w:name="dst100068"/>
      <w:bookmarkEnd w:id="67"/>
      <w:r w:rsidRPr="00E36E04">
        <w:rPr>
          <w:rFonts w:ascii="Times New Roman" w:eastAsia="Times New Roman" w:hAnsi="Times New Roman" w:cs="Times New Roman"/>
          <w:sz w:val="24"/>
          <w:szCs w:val="24"/>
        </w:rPr>
        <w:t>30 июня (четверг) - по всем учебным предметам.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dst100069"/>
      <w:bookmarkEnd w:id="68"/>
      <w:r w:rsidRPr="00E36E04">
        <w:rPr>
          <w:rFonts w:ascii="Times New Roman" w:eastAsia="Times New Roman" w:hAnsi="Times New Roman" w:cs="Times New Roman"/>
          <w:sz w:val="24"/>
          <w:szCs w:val="24"/>
        </w:rPr>
        <w:t>3. Установить, что: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dst100070"/>
      <w:bookmarkEnd w:id="69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В случае совпадения сроков проведения ГВЭ-9 и ГВЭ-11 по отдельным учебным предметам лица, указанные в </w:t>
      </w:r>
      <w:hyperlink r:id="rId14" w:anchor="dst100007" w:history="1">
        <w:r w:rsidRPr="00E36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1.1</w:t>
        </w:r>
      </w:hyperlink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5" w:anchor="dst100014" w:history="1">
        <w:r w:rsidRPr="00E36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1.2</w:t>
        </w:r>
      </w:hyperlink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приказа, допускаются к сдаче ГВЭ-9 по соответствующим учебным предметам в сроки, предусмотренные </w:t>
      </w:r>
      <w:hyperlink r:id="rId16" w:anchor="dst100020" w:history="1">
        <w:r w:rsidRPr="00E36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1.3</w:t>
        </w:r>
      </w:hyperlink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приказа, а лица, указанные в </w:t>
      </w:r>
      <w:hyperlink r:id="rId17" w:anchor="dst100043" w:history="1">
        <w:r w:rsidRPr="00E36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2.1</w:t>
        </w:r>
      </w:hyperlink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8" w:anchor="dst100051" w:history="1">
        <w:r w:rsidRPr="00E36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2.2</w:t>
        </w:r>
      </w:hyperlink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приказа, допускаются к сдаче ГВЭ-11 по соответствующим учебным предметам в сроки, предусмотренные </w:t>
      </w:r>
      <w:hyperlink r:id="rId19" w:anchor="dst100059" w:history="1">
        <w:r w:rsidRPr="00E36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2.3</w:t>
        </w:r>
      </w:hyperlink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приказа;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dst100071"/>
      <w:bookmarkEnd w:id="70"/>
      <w:r w:rsidRPr="00E36E04">
        <w:rPr>
          <w:rFonts w:ascii="Times New Roman" w:eastAsia="Times New Roman" w:hAnsi="Times New Roman" w:cs="Times New Roman"/>
          <w:sz w:val="24"/>
          <w:szCs w:val="24"/>
        </w:rPr>
        <w:t>3.2. ГВЭ-9 и ГВЭ-11 по всем учебным предметам начинается в 10.00 по местному времени;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1" w:name="dst100072"/>
      <w:bookmarkEnd w:id="71"/>
      <w:r w:rsidRPr="00E36E04">
        <w:rPr>
          <w:rFonts w:ascii="Times New Roman" w:eastAsia="Times New Roman" w:hAnsi="Times New Roman" w:cs="Times New Roman"/>
          <w:sz w:val="24"/>
          <w:szCs w:val="24"/>
        </w:rPr>
        <w:t>3.3. Продолжительность ГВЭ-9 и ГВЭ-11 по математике и русскому языку составляет 3 часа 55 минут (235 минут).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dst100073"/>
      <w:bookmarkEnd w:id="72"/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Продолжительность ГВЭ-9 по обществознанию составляет 3 часа 30 минут (210 минут); по биологии, литературе - 3 часа (180 минут);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3" w:name="dst100074"/>
      <w:bookmarkEnd w:id="73"/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Продолжительность ГВЭ-11 по обществознанию составляет 3 часа 55 минут (235 минут); по физике, иностранным языкам (английский, французский, немецкий, испанский)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минут);</w:t>
      </w:r>
      <w:proofErr w:type="gramEnd"/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4" w:name="dst100075"/>
      <w:bookmarkEnd w:id="74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линейка, лабораторное оборудование; </w:t>
      </w:r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карандаш,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по информатике и информационно-коммуникационным технологиям (ИКТ), иностранным языкам - компьютеры;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5" w:name="dst100076"/>
      <w:bookmarkEnd w:id="75"/>
      <w:r w:rsidRPr="00E36E04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dst100077"/>
      <w:bookmarkEnd w:id="76"/>
      <w:r w:rsidRPr="00E36E04">
        <w:rPr>
          <w:rFonts w:ascii="Times New Roman" w:eastAsia="Times New Roman" w:hAnsi="Times New Roman" w:cs="Times New Roman"/>
          <w:sz w:val="24"/>
          <w:szCs w:val="24"/>
        </w:rPr>
        <w:t>&lt;*&gt; Непрограммируемые калькуляторы: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dst100078"/>
      <w:bookmarkEnd w:id="77"/>
      <w:r w:rsidRPr="00E36E04">
        <w:rPr>
          <w:rFonts w:ascii="Times New Roman" w:eastAsia="Times New Roman" w:hAnsi="Times New Roman" w:cs="Times New Roman"/>
          <w:sz w:val="24"/>
          <w:szCs w:val="24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36E04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E04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E04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E04">
        <w:rPr>
          <w:rFonts w:ascii="Times New Roman" w:eastAsia="Times New Roman" w:hAnsi="Times New Roman" w:cs="Times New Roman"/>
          <w:sz w:val="24"/>
          <w:szCs w:val="24"/>
        </w:rPr>
        <w:t>ctg</w:t>
      </w:r>
      <w:proofErr w:type="spellEnd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E04">
        <w:rPr>
          <w:rFonts w:ascii="Times New Roman" w:eastAsia="Times New Roman" w:hAnsi="Times New Roman" w:cs="Times New Roman"/>
          <w:sz w:val="24"/>
          <w:szCs w:val="24"/>
        </w:rPr>
        <w:t>arcsin</w:t>
      </w:r>
      <w:proofErr w:type="spellEnd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E04">
        <w:rPr>
          <w:rFonts w:ascii="Times New Roman" w:eastAsia="Times New Roman" w:hAnsi="Times New Roman" w:cs="Times New Roman"/>
          <w:sz w:val="24"/>
          <w:szCs w:val="24"/>
        </w:rPr>
        <w:t>arccos</w:t>
      </w:r>
      <w:proofErr w:type="spellEnd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E04">
        <w:rPr>
          <w:rFonts w:ascii="Times New Roman" w:eastAsia="Times New Roman" w:hAnsi="Times New Roman" w:cs="Times New Roman"/>
          <w:sz w:val="24"/>
          <w:szCs w:val="24"/>
        </w:rPr>
        <w:t>arctg</w:t>
      </w:r>
      <w:proofErr w:type="spellEnd"/>
      <w:r w:rsidRPr="00E36E0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dst100079"/>
      <w:bookmarkEnd w:id="78"/>
      <w:r w:rsidRPr="00E36E04">
        <w:rPr>
          <w:rFonts w:ascii="Times New Roman" w:eastAsia="Times New Roman" w:hAnsi="Times New Roman" w:cs="Times New Roman"/>
          <w:sz w:val="24"/>
          <w:szCs w:val="24"/>
        </w:rP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E36E04" w:rsidRPr="00E36E04" w:rsidRDefault="00E36E04" w:rsidP="00E3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E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dst100080"/>
      <w:bookmarkEnd w:id="79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E36E04">
        <w:rPr>
          <w:rFonts w:ascii="Times New Roman" w:eastAsia="Times New Roman" w:hAnsi="Times New Roman" w:cs="Times New Roman"/>
          <w:sz w:val="24"/>
          <w:szCs w:val="24"/>
        </w:rPr>
        <w:t>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линейка, по физике - линейка и непрограммируемый калькулятор; по географии - линейка, транспортир, непрограммируемый калькулятор; по химии - непрограммируемый калькулятор.</w:t>
      </w:r>
      <w:proofErr w:type="gramEnd"/>
    </w:p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dst100081"/>
      <w:bookmarkEnd w:id="80"/>
      <w:r w:rsidRPr="00E36E04">
        <w:rPr>
          <w:rFonts w:ascii="Times New Roman" w:eastAsia="Times New Roman" w:hAnsi="Times New Roman" w:cs="Times New Roman"/>
          <w:sz w:val="24"/>
          <w:szCs w:val="24"/>
        </w:rPr>
        <w:t>4. Признать утратившими силу:</w:t>
      </w:r>
    </w:p>
    <w:bookmarkStart w:id="81" w:name="dst100082"/>
    <w:bookmarkEnd w:id="81"/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E04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E36E0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"http://www.consultant.ru/document/cons_doc_LAW_175351/" </w:instrText>
      </w:r>
      <w:r w:rsidRPr="00E36E0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gramStart"/>
      <w:r w:rsidRPr="00E36E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приказ</w:t>
      </w:r>
      <w:r w:rsidRPr="00E36E0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 февраля 2015 г. N 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</w:t>
      </w:r>
      <w:proofErr w:type="gramEnd"/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36000);</w:t>
      </w:r>
    </w:p>
    <w:bookmarkStart w:id="82" w:name="dst100083"/>
    <w:bookmarkEnd w:id="82"/>
    <w:p w:rsidR="00E36E04" w:rsidRPr="00E36E04" w:rsidRDefault="00E36E04" w:rsidP="00E36E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E0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36E0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"http://www.consultant.ru/document/cons_doc_LAW_181496/2ff7a8c72de3994f30496a0ccbb1ddafdaddf518/" \l "dst100020" </w:instrText>
      </w:r>
      <w:r w:rsidRPr="00E36E0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36E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 2</w:t>
      </w:r>
      <w:r w:rsidRPr="00E36E0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36E04">
        <w:rPr>
          <w:rFonts w:ascii="Times New Roman" w:eastAsia="Times New Roman" w:hAnsi="Times New Roman" w:cs="Times New Roman"/>
          <w:sz w:val="24"/>
          <w:szCs w:val="24"/>
        </w:rPr>
        <w:t xml:space="preserve"> изменений, которые вносятся в некоторые приказы Министерства образования и науки Российской Федерации, утвержденных приказом Министерства образования и науки Российской Федерации от 27 мая 2015 г. N 534 (зарегистрирован Министерством юстиции Российской Федерации 19 июня 2015 г., регистрационный N 37738).</w:t>
      </w:r>
    </w:p>
    <w:p w:rsidR="00E36E04" w:rsidRPr="00E36E04" w:rsidRDefault="00E36E04" w:rsidP="00E3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E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E04" w:rsidRPr="00E36E04" w:rsidRDefault="00E36E04" w:rsidP="00E3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dst100084"/>
      <w:bookmarkEnd w:id="83"/>
      <w:r w:rsidRPr="00E36E04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E36E04" w:rsidRPr="00E36E04" w:rsidRDefault="00E36E04" w:rsidP="00E3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E04">
        <w:rPr>
          <w:rFonts w:ascii="Times New Roman" w:eastAsia="Times New Roman" w:hAnsi="Times New Roman" w:cs="Times New Roman"/>
          <w:sz w:val="24"/>
          <w:szCs w:val="24"/>
        </w:rPr>
        <w:t>Д.В.ЛИВАНОВ</w:t>
      </w:r>
    </w:p>
    <w:p w:rsidR="002D576A" w:rsidRPr="00E36E04" w:rsidRDefault="002D576A" w:rsidP="00E36E04">
      <w:pPr>
        <w:jc w:val="both"/>
        <w:rPr>
          <w:sz w:val="24"/>
          <w:szCs w:val="24"/>
        </w:rPr>
      </w:pPr>
    </w:p>
    <w:sectPr w:rsidR="002D576A" w:rsidRPr="00E3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36E04"/>
    <w:rsid w:val="002D576A"/>
    <w:rsid w:val="00E3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6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E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6E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">
    <w:name w:val="blk"/>
    <w:basedOn w:val="a0"/>
    <w:rsid w:val="00E36E04"/>
  </w:style>
  <w:style w:type="character" w:styleId="a3">
    <w:name w:val="Hyperlink"/>
    <w:basedOn w:val="a0"/>
    <w:uiPriority w:val="99"/>
    <w:semiHidden/>
    <w:unhideWhenUsed/>
    <w:rsid w:val="00E36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54/" TargetMode="External"/><Relationship Id="rId13" Type="http://schemas.openxmlformats.org/officeDocument/2006/relationships/hyperlink" Target="http://www.consultant.ru/document/cons_doc_LAW_158656/9e4b2a679765e40b4a6384d98f227722b651e9df/" TargetMode="External"/><Relationship Id="rId18" Type="http://schemas.openxmlformats.org/officeDocument/2006/relationships/hyperlink" Target="http://www.consultant.ru/document/cons_doc_LAW_194264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58654/" TargetMode="External"/><Relationship Id="rId12" Type="http://schemas.openxmlformats.org/officeDocument/2006/relationships/hyperlink" Target="http://www.consultant.ru/document/cons_doc_LAW_158656/9e4b2a679765e40b4a6384d98f227722b651e9df/" TargetMode="External"/><Relationship Id="rId17" Type="http://schemas.openxmlformats.org/officeDocument/2006/relationships/hyperlink" Target="http://www.consultant.ru/document/cons_doc_LAW_1942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9426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654/2ff7a8c72de3994f30496a0ccbb1ddafdaddf518/" TargetMode="External"/><Relationship Id="rId11" Type="http://schemas.openxmlformats.org/officeDocument/2006/relationships/hyperlink" Target="http://www.consultant.ru/document/cons_doc_LAW_158656/8911c3c7f530ee7943abe5cb0f64e78143c2072b/" TargetMode="External"/><Relationship Id="rId5" Type="http://schemas.openxmlformats.org/officeDocument/2006/relationships/hyperlink" Target="http://www.consultant.ru/document/cons_doc_LAW_158656/9e4b2a679765e40b4a6384d98f227722b651e9df/" TargetMode="External"/><Relationship Id="rId15" Type="http://schemas.openxmlformats.org/officeDocument/2006/relationships/hyperlink" Target="http://www.consultant.ru/document/cons_doc_LAW_194264/" TargetMode="External"/><Relationship Id="rId10" Type="http://schemas.openxmlformats.org/officeDocument/2006/relationships/hyperlink" Target="http://www.consultant.ru/document/cons_doc_LAW_158656/c0dcdb811af45cb095355b56e866d3dad897eb9e/" TargetMode="External"/><Relationship Id="rId19" Type="http://schemas.openxmlformats.org/officeDocument/2006/relationships/hyperlink" Target="http://www.consultant.ru/document/cons_doc_LAW_194264/" TargetMode="External"/><Relationship Id="rId4" Type="http://schemas.openxmlformats.org/officeDocument/2006/relationships/hyperlink" Target="http://www.consultant.ru/document/cons_doc_LAW_158654/" TargetMode="External"/><Relationship Id="rId9" Type="http://schemas.openxmlformats.org/officeDocument/2006/relationships/hyperlink" Target="http://www.consultant.ru/document/cons_doc_LAW_158654/" TargetMode="External"/><Relationship Id="rId14" Type="http://schemas.openxmlformats.org/officeDocument/2006/relationships/hyperlink" Target="http://www.consultant.ru/document/cons_doc_LAW_1942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2051</Words>
  <Characters>11692</Characters>
  <Application>Microsoft Office Word</Application>
  <DocSecurity>0</DocSecurity>
  <Lines>97</Lines>
  <Paragraphs>27</Paragraphs>
  <ScaleCrop>false</ScaleCrop>
  <Company>МРИО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2016-02-24T13:03:00Z</dcterms:created>
  <dcterms:modified xsi:type="dcterms:W3CDTF">2016-02-24T13:04:00Z</dcterms:modified>
</cp:coreProperties>
</file>